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11"/>
        <w:gridCol w:w="4643"/>
      </w:tblGrid>
      <w:tr w14:paraId="64B1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trPr>
        <w:tc>
          <w:tcPr>
            <w:tcW w:w="2644" w:type="pct"/>
          </w:tcPr>
          <w:p w14:paraId="7915A947">
            <w:pPr>
              <w:pStyle w:val="20"/>
              <w:spacing w:line="240" w:lineRule="auto"/>
              <w:ind w:left="0" w:right="-1" w:firstLine="0"/>
              <w:rPr>
                <w:sz w:val="30"/>
                <w:szCs w:val="30"/>
              </w:rPr>
            </w:pPr>
            <w:r>
              <w:rPr>
                <w:sz w:val="30"/>
                <w:szCs w:val="30"/>
              </w:rPr>
              <w:t>УТВЕРЖДАЮ</w:t>
            </w:r>
          </w:p>
          <w:p w14:paraId="4F0C0A7E">
            <w:pPr>
              <w:pStyle w:val="20"/>
              <w:spacing w:line="240" w:lineRule="auto"/>
              <w:ind w:left="0" w:right="-1" w:firstLine="0"/>
              <w:rPr>
                <w:sz w:val="30"/>
                <w:szCs w:val="30"/>
              </w:rPr>
            </w:pPr>
            <w:r>
              <w:rPr>
                <w:sz w:val="30"/>
                <w:szCs w:val="30"/>
              </w:rPr>
              <w:t>Начальник Управления ГАИ</w:t>
            </w:r>
          </w:p>
          <w:p w14:paraId="1BFB6DCD">
            <w:pPr>
              <w:pStyle w:val="20"/>
              <w:spacing w:line="240" w:lineRule="auto"/>
              <w:ind w:left="0" w:right="-1" w:firstLine="0"/>
              <w:rPr>
                <w:sz w:val="30"/>
                <w:szCs w:val="30"/>
              </w:rPr>
            </w:pPr>
            <w:r>
              <w:rPr>
                <w:sz w:val="30"/>
                <w:szCs w:val="30"/>
              </w:rPr>
              <w:t>ГУВД Мингорисполкома</w:t>
            </w:r>
          </w:p>
          <w:p w14:paraId="56DA4E87">
            <w:pPr>
              <w:pStyle w:val="20"/>
              <w:spacing w:line="240" w:lineRule="auto"/>
              <w:ind w:left="0" w:right="-1" w:firstLine="0"/>
              <w:rPr>
                <w:sz w:val="30"/>
                <w:szCs w:val="30"/>
              </w:rPr>
            </w:pPr>
            <w:r>
              <w:rPr>
                <w:sz w:val="30"/>
                <w:szCs w:val="30"/>
              </w:rPr>
              <w:t>Полковник милиции</w:t>
            </w:r>
          </w:p>
          <w:p w14:paraId="10036378">
            <w:pPr>
              <w:pStyle w:val="20"/>
              <w:spacing w:line="240" w:lineRule="auto"/>
              <w:ind w:left="0" w:right="-1" w:firstLine="0"/>
              <w:rPr>
                <w:sz w:val="30"/>
                <w:szCs w:val="30"/>
              </w:rPr>
            </w:pPr>
            <w:r>
              <w:rPr>
                <w:sz w:val="30"/>
                <w:szCs w:val="30"/>
              </w:rPr>
              <w:t>_________________С.В.Бабич</w:t>
            </w:r>
          </w:p>
          <w:p w14:paraId="6D0B9E93">
            <w:pPr>
              <w:pStyle w:val="20"/>
              <w:tabs>
                <w:tab w:val="left" w:pos="4321"/>
              </w:tabs>
              <w:spacing w:line="240" w:lineRule="auto"/>
              <w:ind w:left="0" w:right="-108" w:firstLine="0"/>
              <w:rPr>
                <w:sz w:val="30"/>
                <w:szCs w:val="30"/>
              </w:rPr>
            </w:pPr>
            <w:r>
              <w:rPr>
                <w:sz w:val="30"/>
                <w:szCs w:val="30"/>
              </w:rPr>
              <w:t>«___» ___________20__ г.</w:t>
            </w:r>
          </w:p>
        </w:tc>
        <w:tc>
          <w:tcPr>
            <w:tcW w:w="2356" w:type="pct"/>
          </w:tcPr>
          <w:p w14:paraId="71CF5F24">
            <w:pPr>
              <w:pStyle w:val="20"/>
              <w:tabs>
                <w:tab w:val="left" w:pos="4321"/>
              </w:tabs>
              <w:spacing w:line="240" w:lineRule="auto"/>
              <w:ind w:left="0" w:right="176" w:firstLine="0"/>
              <w:rPr>
                <w:sz w:val="30"/>
                <w:szCs w:val="30"/>
              </w:rPr>
            </w:pPr>
            <w:r>
              <w:rPr>
                <w:sz w:val="30"/>
                <w:szCs w:val="30"/>
              </w:rPr>
              <w:t>УТВЕРЖДАЮ</w:t>
            </w:r>
          </w:p>
          <w:p w14:paraId="0031F57F">
            <w:pPr>
              <w:pStyle w:val="20"/>
              <w:tabs>
                <w:tab w:val="left" w:pos="4321"/>
              </w:tabs>
              <w:spacing w:line="240" w:lineRule="auto"/>
              <w:ind w:left="0" w:right="-108" w:firstLine="0"/>
              <w:rPr>
                <w:sz w:val="30"/>
                <w:szCs w:val="30"/>
              </w:rPr>
            </w:pPr>
            <w:r>
              <w:rPr>
                <w:sz w:val="30"/>
                <w:szCs w:val="30"/>
              </w:rPr>
              <w:t>Директор учреждения образования «Минский государственный дворец детей и молодежи»</w:t>
            </w:r>
          </w:p>
          <w:p w14:paraId="17A3B426">
            <w:pPr>
              <w:pStyle w:val="20"/>
              <w:tabs>
                <w:tab w:val="left" w:pos="4321"/>
              </w:tabs>
              <w:spacing w:line="240" w:lineRule="auto"/>
              <w:ind w:left="0" w:right="-108" w:firstLine="0"/>
              <w:rPr>
                <w:sz w:val="30"/>
                <w:szCs w:val="30"/>
              </w:rPr>
            </w:pPr>
            <w:r>
              <w:rPr>
                <w:sz w:val="30"/>
                <w:szCs w:val="30"/>
              </w:rPr>
              <w:t>________________Н.М.Великая</w:t>
            </w:r>
          </w:p>
          <w:p w14:paraId="7E42D352">
            <w:pPr>
              <w:pStyle w:val="20"/>
              <w:spacing w:line="240" w:lineRule="auto"/>
              <w:ind w:left="0" w:right="-1" w:firstLine="0"/>
              <w:rPr>
                <w:sz w:val="30"/>
                <w:szCs w:val="30"/>
              </w:rPr>
            </w:pPr>
            <w:r>
              <w:rPr>
                <w:sz w:val="30"/>
                <w:szCs w:val="30"/>
              </w:rPr>
              <w:t>«___» __________20__ г.</w:t>
            </w:r>
          </w:p>
        </w:tc>
      </w:tr>
    </w:tbl>
    <w:p w14:paraId="16995B0D">
      <w:pPr>
        <w:rPr>
          <w:sz w:val="30"/>
          <w:szCs w:val="30"/>
          <w:lang w:val="ru-RU"/>
        </w:rPr>
      </w:pPr>
    </w:p>
    <w:p w14:paraId="1446CD8E">
      <w:pPr>
        <w:spacing w:line="280" w:lineRule="exact"/>
        <w:rPr>
          <w:sz w:val="30"/>
          <w:szCs w:val="30"/>
          <w:lang w:val="ru-RU"/>
        </w:rPr>
      </w:pPr>
      <w:r>
        <w:rPr>
          <w:sz w:val="30"/>
          <w:szCs w:val="30"/>
          <w:lang w:val="ru-RU"/>
        </w:rPr>
        <w:t xml:space="preserve">ПОЛОЖЕНИЕ </w:t>
      </w:r>
    </w:p>
    <w:p w14:paraId="7B486D2A">
      <w:pPr>
        <w:pStyle w:val="13"/>
        <w:spacing w:after="0" w:line="280" w:lineRule="exact"/>
        <w:rPr>
          <w:sz w:val="30"/>
          <w:szCs w:val="30"/>
          <w:lang w:val="ru-RU"/>
        </w:rPr>
      </w:pPr>
      <w:r>
        <w:rPr>
          <w:sz w:val="30"/>
          <w:szCs w:val="30"/>
          <w:lang w:val="ru-RU"/>
        </w:rPr>
        <w:t xml:space="preserve">о проведении городского слета-конкурса </w:t>
      </w:r>
      <w:r>
        <w:rPr>
          <w:sz w:val="30"/>
          <w:szCs w:val="30"/>
          <w:lang w:val="ru-RU"/>
        </w:rPr>
        <w:br w:type="textWrapping"/>
      </w:r>
      <w:r>
        <w:rPr>
          <w:sz w:val="30"/>
          <w:szCs w:val="30"/>
          <w:lang w:val="ru-RU"/>
        </w:rPr>
        <w:t>отрядов юных инспекторов движения «Зеленая волна»</w:t>
      </w:r>
    </w:p>
    <w:p w14:paraId="2490E762">
      <w:pPr>
        <w:pStyle w:val="13"/>
        <w:spacing w:after="0"/>
        <w:rPr>
          <w:sz w:val="30"/>
          <w:szCs w:val="30"/>
          <w:lang w:val="ru-RU"/>
        </w:rPr>
      </w:pPr>
    </w:p>
    <w:p w14:paraId="66096FA5">
      <w:pPr>
        <w:shd w:val="clear" w:color="auto" w:fill="FFFFFF"/>
        <w:autoSpaceDE w:val="0"/>
        <w:autoSpaceDN w:val="0"/>
        <w:adjustRightInd w:val="0"/>
        <w:ind w:firstLine="709"/>
        <w:rPr>
          <w:b/>
          <w:caps/>
          <w:sz w:val="30"/>
          <w:szCs w:val="30"/>
          <w:lang w:val="ru-RU"/>
        </w:rPr>
      </w:pPr>
      <w:r>
        <w:rPr>
          <w:b/>
          <w:caps/>
          <w:sz w:val="30"/>
          <w:szCs w:val="30"/>
          <w:lang w:val="ru-RU"/>
        </w:rPr>
        <w:t>I. Общие положения</w:t>
      </w:r>
    </w:p>
    <w:p w14:paraId="130CED01">
      <w:pPr>
        <w:pStyle w:val="20"/>
        <w:widowControl/>
        <w:spacing w:line="240" w:lineRule="auto"/>
        <w:ind w:left="0" w:right="28" w:firstLine="709"/>
        <w:jc w:val="both"/>
        <w:rPr>
          <w:sz w:val="30"/>
          <w:szCs w:val="30"/>
        </w:rPr>
      </w:pPr>
      <w:r>
        <w:rPr>
          <w:sz w:val="30"/>
          <w:szCs w:val="30"/>
        </w:rPr>
        <w:t xml:space="preserve">Настоящее Положение о проведении городского слета-конкурса «Зеленая волна» (далее — слет-конкурс) определяет цель и задачи, состав участников, порядок и сроки его проведения. </w:t>
      </w:r>
    </w:p>
    <w:p w14:paraId="71ECED97">
      <w:pPr>
        <w:ind w:firstLine="709"/>
        <w:jc w:val="both"/>
        <w:rPr>
          <w:sz w:val="30"/>
          <w:szCs w:val="30"/>
          <w:lang w:val="ru-RU"/>
        </w:rPr>
      </w:pPr>
      <w:r>
        <w:rPr>
          <w:sz w:val="30"/>
          <w:szCs w:val="30"/>
          <w:lang w:val="ru-RU"/>
        </w:rPr>
        <w:t xml:space="preserve">Слет-конкурс проводится комитетом по образованию Мингорисполкома, Управлением Государственной автомобильной инспекции Главного управления внутренних дел Мингорисполкома, учреждением образования «Минский государственный дворец детей </w:t>
      </w:r>
      <w:r>
        <w:rPr>
          <w:sz w:val="30"/>
          <w:szCs w:val="30"/>
          <w:lang w:val="ru-RU"/>
        </w:rPr>
        <w:br w:type="textWrapping"/>
      </w:r>
      <w:r>
        <w:rPr>
          <w:sz w:val="30"/>
          <w:szCs w:val="30"/>
          <w:lang w:val="ru-RU"/>
        </w:rPr>
        <w:t xml:space="preserve">и молодежи» (далее — Дворец), Минской городской организацией Белорусского общества Красного Креста. </w:t>
      </w:r>
    </w:p>
    <w:p w14:paraId="2963BCD5">
      <w:pPr>
        <w:ind w:firstLine="709"/>
        <w:jc w:val="both"/>
        <w:rPr>
          <w:sz w:val="30"/>
          <w:szCs w:val="30"/>
          <w:lang w:val="ru-RU"/>
        </w:rPr>
      </w:pPr>
      <w:r>
        <w:rPr>
          <w:sz w:val="30"/>
          <w:szCs w:val="30"/>
          <w:lang w:val="ru-RU"/>
        </w:rPr>
        <w:t xml:space="preserve">Организация и руководство над проведением слета-конкурса возлагается на организационный комитет, состоящий из представителей вышеуказанных организаций (далее — Оргкомитет). Оргкомитет обеспечивает подготовку и проведение слета-конкурса. </w:t>
      </w:r>
    </w:p>
    <w:p w14:paraId="724FFE55">
      <w:pPr>
        <w:ind w:firstLine="709"/>
        <w:jc w:val="both"/>
        <w:rPr>
          <w:sz w:val="30"/>
          <w:szCs w:val="30"/>
          <w:lang w:val="ru-RU"/>
        </w:rPr>
      </w:pPr>
      <w:r>
        <w:rPr>
          <w:sz w:val="30"/>
          <w:szCs w:val="30"/>
          <w:lang w:val="ru-RU"/>
        </w:rPr>
        <w:t xml:space="preserve">Общая координация работы оргкомитета возлагается на Центр «Безопасное детство» Минского государственного дворца детей </w:t>
      </w:r>
      <w:r>
        <w:rPr>
          <w:sz w:val="30"/>
          <w:szCs w:val="30"/>
          <w:lang w:val="ru-RU"/>
        </w:rPr>
        <w:br w:type="textWrapping"/>
      </w:r>
      <w:r>
        <w:rPr>
          <w:sz w:val="30"/>
          <w:szCs w:val="30"/>
          <w:lang w:val="ru-RU"/>
        </w:rPr>
        <w:t>и молодежи.</w:t>
      </w:r>
    </w:p>
    <w:p w14:paraId="01DD039C">
      <w:pPr>
        <w:pStyle w:val="20"/>
        <w:widowControl/>
        <w:spacing w:line="240" w:lineRule="auto"/>
        <w:ind w:left="0" w:right="28" w:firstLine="709"/>
        <w:jc w:val="both"/>
        <w:rPr>
          <w:sz w:val="30"/>
          <w:szCs w:val="30"/>
        </w:rPr>
      </w:pPr>
      <w:r>
        <w:rPr>
          <w:snapToGrid/>
          <w:sz w:val="30"/>
          <w:szCs w:val="30"/>
        </w:rPr>
        <w:t xml:space="preserve">Слет-конкурс </w:t>
      </w:r>
      <w:r>
        <w:rPr>
          <w:sz w:val="30"/>
          <w:szCs w:val="30"/>
        </w:rPr>
        <w:t xml:space="preserve">является лично-командным первенством отрядов юных инспекторов движения (далее — ЮИД) учреждений образования </w:t>
      </w:r>
      <w:r>
        <w:rPr>
          <w:sz w:val="30"/>
          <w:szCs w:val="30"/>
        </w:rPr>
        <w:br w:type="textWrapping"/>
      </w:r>
      <w:r>
        <w:rPr>
          <w:sz w:val="30"/>
          <w:szCs w:val="30"/>
        </w:rPr>
        <w:t>г. Минска.</w:t>
      </w:r>
    </w:p>
    <w:p w14:paraId="16E02D8C">
      <w:pPr>
        <w:pStyle w:val="20"/>
        <w:widowControl/>
        <w:spacing w:line="240" w:lineRule="auto"/>
        <w:ind w:left="0" w:right="28" w:firstLine="709"/>
        <w:jc w:val="both"/>
        <w:rPr>
          <w:rFonts w:eastAsia="Arial Unicode MS"/>
          <w:sz w:val="30"/>
          <w:szCs w:val="30"/>
        </w:rPr>
      </w:pPr>
    </w:p>
    <w:p w14:paraId="31401E57">
      <w:pPr>
        <w:shd w:val="clear" w:color="auto" w:fill="FFFFFF"/>
        <w:autoSpaceDE w:val="0"/>
        <w:autoSpaceDN w:val="0"/>
        <w:adjustRightInd w:val="0"/>
        <w:ind w:firstLine="709"/>
        <w:rPr>
          <w:b/>
          <w:caps/>
          <w:sz w:val="30"/>
          <w:szCs w:val="30"/>
          <w:lang w:val="ru-RU"/>
        </w:rPr>
      </w:pPr>
      <w:r>
        <w:rPr>
          <w:b/>
          <w:caps/>
          <w:sz w:val="30"/>
          <w:szCs w:val="30"/>
          <w:lang w:val="ru-RU"/>
        </w:rPr>
        <w:t>II. Цели и задачи:</w:t>
      </w:r>
    </w:p>
    <w:p w14:paraId="03D8CF38">
      <w:pPr>
        <w:ind w:firstLine="709"/>
        <w:jc w:val="both"/>
        <w:rPr>
          <w:sz w:val="30"/>
          <w:szCs w:val="30"/>
          <w:lang w:val="ru-RU"/>
        </w:rPr>
      </w:pPr>
      <w:r>
        <w:rPr>
          <w:sz w:val="30"/>
          <w:szCs w:val="30"/>
          <w:lang w:val="ru-RU"/>
        </w:rPr>
        <w:t>профилактика детского дорожно-транспортного травматизма;</w:t>
      </w:r>
    </w:p>
    <w:p w14:paraId="2F924221">
      <w:pPr>
        <w:ind w:firstLine="709"/>
        <w:jc w:val="both"/>
        <w:rPr>
          <w:sz w:val="30"/>
          <w:szCs w:val="30"/>
          <w:lang w:val="ru-RU"/>
        </w:rPr>
      </w:pPr>
      <w:r>
        <w:rPr>
          <w:sz w:val="30"/>
          <w:szCs w:val="30"/>
          <w:lang w:val="ru-RU"/>
        </w:rPr>
        <w:t>воспитание законопослушных участников дорожного движения;</w:t>
      </w:r>
    </w:p>
    <w:p w14:paraId="18FFBAF7">
      <w:pPr>
        <w:ind w:firstLine="709"/>
        <w:jc w:val="both"/>
        <w:rPr>
          <w:sz w:val="30"/>
          <w:szCs w:val="30"/>
          <w:lang w:val="ru-RU"/>
        </w:rPr>
      </w:pPr>
      <w:r>
        <w:rPr>
          <w:sz w:val="30"/>
          <w:szCs w:val="30"/>
          <w:lang w:val="ru-RU"/>
        </w:rPr>
        <w:t xml:space="preserve">пропаганда здорового образа жизни, привлечение детей и подростков к систематическим занятиям физической культурой </w:t>
      </w:r>
      <w:r>
        <w:rPr>
          <w:sz w:val="30"/>
          <w:szCs w:val="30"/>
          <w:lang w:val="ru-RU"/>
        </w:rPr>
        <w:br w:type="textWrapping"/>
      </w:r>
      <w:r>
        <w:rPr>
          <w:sz w:val="30"/>
          <w:szCs w:val="30"/>
          <w:lang w:val="ru-RU"/>
        </w:rPr>
        <w:t>и спортом;</w:t>
      </w:r>
    </w:p>
    <w:p w14:paraId="25B45A71">
      <w:pPr>
        <w:ind w:firstLine="709"/>
        <w:jc w:val="both"/>
        <w:rPr>
          <w:sz w:val="30"/>
          <w:szCs w:val="30"/>
          <w:lang w:val="ru-RU"/>
        </w:rPr>
      </w:pPr>
      <w:r>
        <w:rPr>
          <w:sz w:val="30"/>
          <w:szCs w:val="30"/>
          <w:lang w:val="ru-RU"/>
        </w:rPr>
        <w:t>популяризация деятельности отрядов юных инспекторов дорожного движения;</w:t>
      </w:r>
    </w:p>
    <w:p w14:paraId="12FE6A2F">
      <w:pPr>
        <w:ind w:firstLine="709"/>
        <w:jc w:val="both"/>
        <w:rPr>
          <w:sz w:val="30"/>
          <w:szCs w:val="30"/>
          <w:lang w:val="ru-RU"/>
        </w:rPr>
      </w:pPr>
      <w:r>
        <w:rPr>
          <w:sz w:val="30"/>
          <w:szCs w:val="30"/>
          <w:lang w:val="ru-RU"/>
        </w:rPr>
        <w:t xml:space="preserve">закрепление знаний Правил дорожного движения (далее — ПДД) </w:t>
      </w:r>
      <w:r>
        <w:rPr>
          <w:sz w:val="30"/>
          <w:szCs w:val="30"/>
          <w:lang w:val="ru-RU"/>
        </w:rPr>
        <w:br w:type="textWrapping"/>
      </w:r>
      <w:r>
        <w:rPr>
          <w:sz w:val="30"/>
          <w:szCs w:val="30"/>
          <w:lang w:val="ru-RU"/>
        </w:rPr>
        <w:t>и умений, необходимых детям, для обеспечения собственной безопасности на дорогах;</w:t>
      </w:r>
    </w:p>
    <w:p w14:paraId="453C4B57">
      <w:pPr>
        <w:ind w:firstLine="709"/>
        <w:jc w:val="both"/>
        <w:rPr>
          <w:sz w:val="30"/>
          <w:szCs w:val="30"/>
          <w:lang w:val="ru-RU"/>
        </w:rPr>
      </w:pPr>
      <w:r>
        <w:rPr>
          <w:sz w:val="30"/>
          <w:szCs w:val="30"/>
          <w:lang w:val="ru-RU"/>
        </w:rPr>
        <w:t>создание условий для формирования у детей активной жизненной позиции и высокого уровня самосознания;</w:t>
      </w:r>
    </w:p>
    <w:p w14:paraId="35232046">
      <w:pPr>
        <w:ind w:firstLine="709"/>
        <w:jc w:val="both"/>
        <w:rPr>
          <w:sz w:val="30"/>
          <w:szCs w:val="30"/>
          <w:lang w:val="ru-RU"/>
        </w:rPr>
      </w:pPr>
      <w:r>
        <w:rPr>
          <w:sz w:val="30"/>
          <w:szCs w:val="30"/>
          <w:lang w:val="ru-RU"/>
        </w:rPr>
        <w:t>привлечение детей к деятельности отрядов ЮИД;</w:t>
      </w:r>
    </w:p>
    <w:p w14:paraId="1F99E4D7">
      <w:pPr>
        <w:ind w:firstLine="709"/>
        <w:jc w:val="both"/>
        <w:rPr>
          <w:sz w:val="30"/>
          <w:szCs w:val="30"/>
          <w:lang w:val="ru-RU"/>
        </w:rPr>
      </w:pPr>
      <w:r>
        <w:rPr>
          <w:sz w:val="30"/>
          <w:szCs w:val="30"/>
          <w:lang w:val="ru-RU"/>
        </w:rPr>
        <w:t>профилактика правонарушений с участием детей;</w:t>
      </w:r>
    </w:p>
    <w:p w14:paraId="6DECC38D">
      <w:pPr>
        <w:pStyle w:val="10"/>
        <w:spacing w:after="0"/>
        <w:ind w:left="0" w:firstLine="709"/>
        <w:jc w:val="both"/>
        <w:rPr>
          <w:sz w:val="30"/>
          <w:szCs w:val="30"/>
          <w:lang w:val="ru-RU"/>
        </w:rPr>
      </w:pPr>
      <w:r>
        <w:rPr>
          <w:sz w:val="30"/>
          <w:szCs w:val="30"/>
          <w:lang w:val="ru-RU"/>
        </w:rPr>
        <w:t>привлечение внимания общественности к вопросам охраны здоровья и жизни детей.</w:t>
      </w:r>
    </w:p>
    <w:p w14:paraId="2F16E1F3">
      <w:pPr>
        <w:pStyle w:val="10"/>
        <w:tabs>
          <w:tab w:val="left" w:pos="426"/>
        </w:tabs>
        <w:spacing w:after="0"/>
        <w:ind w:left="0" w:firstLine="709"/>
        <w:jc w:val="both"/>
        <w:rPr>
          <w:sz w:val="30"/>
          <w:szCs w:val="30"/>
          <w:lang w:val="ru-RU"/>
        </w:rPr>
      </w:pPr>
    </w:p>
    <w:p w14:paraId="1BE6E625">
      <w:pPr>
        <w:pStyle w:val="10"/>
        <w:spacing w:after="0"/>
        <w:ind w:left="0" w:firstLine="709"/>
        <w:rPr>
          <w:b/>
          <w:caps/>
          <w:sz w:val="30"/>
          <w:szCs w:val="30"/>
          <w:lang w:val="ru-RU"/>
        </w:rPr>
      </w:pPr>
      <w:r>
        <w:rPr>
          <w:b/>
          <w:sz w:val="30"/>
          <w:szCs w:val="30"/>
          <w:lang w:val="ru-RU"/>
        </w:rPr>
        <w:t xml:space="preserve">III. </w:t>
      </w:r>
      <w:r>
        <w:rPr>
          <w:b/>
          <w:caps/>
          <w:sz w:val="30"/>
          <w:szCs w:val="30"/>
          <w:lang w:val="ru-RU"/>
        </w:rPr>
        <w:t>Условия УЧАСТИЯ</w:t>
      </w:r>
    </w:p>
    <w:p w14:paraId="0417DC22">
      <w:pPr>
        <w:shd w:val="clear" w:color="auto" w:fill="FFFFFF"/>
        <w:ind w:firstLine="709"/>
        <w:jc w:val="both"/>
        <w:rPr>
          <w:b/>
          <w:sz w:val="30"/>
          <w:szCs w:val="30"/>
          <w:lang w:val="ru-RU"/>
        </w:rPr>
      </w:pPr>
      <w:r>
        <w:rPr>
          <w:b/>
          <w:sz w:val="30"/>
          <w:szCs w:val="30"/>
          <w:lang w:val="ru-RU"/>
        </w:rPr>
        <w:t>1. Участники слета-конкурса, экипировка. Сопровождающие лица.</w:t>
      </w:r>
    </w:p>
    <w:p w14:paraId="2264AACB">
      <w:pPr>
        <w:pStyle w:val="14"/>
        <w:ind w:left="0" w:firstLine="709"/>
        <w:rPr>
          <w:sz w:val="30"/>
          <w:szCs w:val="30"/>
        </w:rPr>
      </w:pPr>
      <w:r>
        <w:rPr>
          <w:sz w:val="30"/>
          <w:szCs w:val="30"/>
        </w:rPr>
        <w:t>В состав отряда ЮИД (далее - команда) включается восемь человек (далее – участники):</w:t>
      </w:r>
    </w:p>
    <w:p w14:paraId="0AF8E832">
      <w:pPr>
        <w:pStyle w:val="14"/>
        <w:ind w:left="0" w:firstLine="709"/>
        <w:rPr>
          <w:sz w:val="30"/>
          <w:szCs w:val="30"/>
        </w:rPr>
      </w:pPr>
      <w:r>
        <w:rPr>
          <w:sz w:val="30"/>
          <w:szCs w:val="30"/>
        </w:rPr>
        <w:t>две девочки и два мальчика в возрасте 10-13 лет;</w:t>
      </w:r>
    </w:p>
    <w:p w14:paraId="09F06D5B">
      <w:pPr>
        <w:pStyle w:val="14"/>
        <w:ind w:left="0" w:firstLine="709"/>
        <w:rPr>
          <w:sz w:val="30"/>
          <w:szCs w:val="30"/>
        </w:rPr>
      </w:pPr>
      <w:r>
        <w:rPr>
          <w:sz w:val="30"/>
          <w:szCs w:val="30"/>
        </w:rPr>
        <w:t>две девочки и два мальчика в возрасте 14-17 лет.</w:t>
      </w:r>
    </w:p>
    <w:p w14:paraId="679FEF75">
      <w:pPr>
        <w:pStyle w:val="14"/>
        <w:ind w:left="0" w:firstLine="709"/>
        <w:rPr>
          <w:sz w:val="30"/>
          <w:szCs w:val="30"/>
        </w:rPr>
      </w:pPr>
      <w:r>
        <w:rPr>
          <w:sz w:val="30"/>
          <w:szCs w:val="30"/>
        </w:rPr>
        <w:t>2. Участники должны иметь при себе:</w:t>
      </w:r>
    </w:p>
    <w:p w14:paraId="7DB24C91">
      <w:pPr>
        <w:pStyle w:val="14"/>
        <w:ind w:left="0" w:firstLine="709"/>
        <w:rPr>
          <w:sz w:val="30"/>
          <w:szCs w:val="30"/>
        </w:rPr>
      </w:pPr>
      <w:r>
        <w:rPr>
          <w:sz w:val="30"/>
          <w:szCs w:val="30"/>
        </w:rPr>
        <w:t>парадную форму ЮИД;</w:t>
      </w:r>
    </w:p>
    <w:p w14:paraId="3C305A8D">
      <w:pPr>
        <w:pStyle w:val="14"/>
        <w:ind w:left="0" w:firstLine="709"/>
        <w:rPr>
          <w:sz w:val="30"/>
          <w:szCs w:val="30"/>
        </w:rPr>
      </w:pPr>
      <w:r>
        <w:rPr>
          <w:sz w:val="30"/>
          <w:szCs w:val="30"/>
        </w:rPr>
        <w:t>спортивную форму;</w:t>
      </w:r>
    </w:p>
    <w:p w14:paraId="260EA113">
      <w:pPr>
        <w:pStyle w:val="14"/>
        <w:ind w:left="0" w:firstLine="709"/>
        <w:rPr>
          <w:sz w:val="30"/>
          <w:szCs w:val="30"/>
        </w:rPr>
      </w:pPr>
      <w:r>
        <w:rPr>
          <w:sz w:val="30"/>
          <w:szCs w:val="30"/>
        </w:rPr>
        <w:t>идентификационную карту (бейдж) с фотографией и указанием фамилии и собственного имени участника, учреждения образования, его место нахождения.</w:t>
      </w:r>
    </w:p>
    <w:p w14:paraId="1A46252E">
      <w:pPr>
        <w:pStyle w:val="14"/>
        <w:ind w:left="0" w:firstLine="709"/>
        <w:rPr>
          <w:sz w:val="30"/>
          <w:szCs w:val="30"/>
        </w:rPr>
      </w:pPr>
      <w:r>
        <w:rPr>
          <w:sz w:val="30"/>
          <w:szCs w:val="30"/>
        </w:rPr>
        <w:t>3. Участники должны владеть основами строевой подготовки в объеме, необходимом для участия в торжественных мероприятиях слета-конкурса.</w:t>
      </w:r>
    </w:p>
    <w:p w14:paraId="100D0FEF">
      <w:pPr>
        <w:pStyle w:val="14"/>
        <w:widowControl/>
        <w:tabs>
          <w:tab w:val="left" w:pos="0"/>
        </w:tabs>
        <w:spacing w:line="240" w:lineRule="auto"/>
        <w:ind w:left="0" w:firstLine="709"/>
        <w:rPr>
          <w:color w:val="auto"/>
          <w:sz w:val="30"/>
          <w:szCs w:val="30"/>
        </w:rPr>
      </w:pPr>
      <w:r>
        <w:rPr>
          <w:color w:val="auto"/>
          <w:sz w:val="30"/>
          <w:szCs w:val="30"/>
        </w:rPr>
        <w:t xml:space="preserve">Каждый участник при прохождении этапов «Вождение велосипеда </w:t>
      </w:r>
      <w:r>
        <w:rPr>
          <w:color w:val="auto"/>
          <w:sz w:val="30"/>
          <w:szCs w:val="30"/>
        </w:rPr>
        <w:br w:type="textWrapping"/>
      </w:r>
      <w:r>
        <w:rPr>
          <w:color w:val="auto"/>
          <w:sz w:val="30"/>
          <w:szCs w:val="30"/>
        </w:rPr>
        <w:t>в условиях, аналогичных реальному дорожному движению», «Фигурное вождение велосипеда» должен быть экипирован защитными средствами (шлем, наколенники, налокотники). Ответственность за выполнение данного условия возлагается на руководителей команд.</w:t>
      </w:r>
    </w:p>
    <w:p w14:paraId="6028FC78">
      <w:pPr>
        <w:pStyle w:val="14"/>
        <w:widowControl/>
        <w:tabs>
          <w:tab w:val="left" w:pos="0"/>
        </w:tabs>
        <w:spacing w:line="240" w:lineRule="auto"/>
        <w:ind w:left="0" w:firstLine="709"/>
        <w:rPr>
          <w:color w:val="auto"/>
          <w:sz w:val="30"/>
          <w:szCs w:val="30"/>
        </w:rPr>
      </w:pPr>
      <w:r>
        <w:rPr>
          <w:color w:val="auto"/>
          <w:sz w:val="30"/>
          <w:szCs w:val="30"/>
        </w:rPr>
        <w:t>Каждую команду сопровождают:</w:t>
      </w:r>
    </w:p>
    <w:p w14:paraId="1F6A6DB9">
      <w:pPr>
        <w:pStyle w:val="14"/>
        <w:widowControl/>
        <w:spacing w:line="240" w:lineRule="auto"/>
        <w:ind w:left="0" w:firstLine="709"/>
        <w:rPr>
          <w:color w:val="auto"/>
          <w:sz w:val="30"/>
          <w:szCs w:val="30"/>
        </w:rPr>
      </w:pPr>
      <w:r>
        <w:rPr>
          <w:color w:val="auto"/>
          <w:sz w:val="30"/>
          <w:szCs w:val="30"/>
        </w:rPr>
        <w:t>руководитель делегации – сотрудник отдела Государственной автомобильной инспекции районного управления внутренних дел, в функциональные обязанности которого входит профилактика детского дорожно-транспортного травматизма;</w:t>
      </w:r>
    </w:p>
    <w:p w14:paraId="51001BC9">
      <w:pPr>
        <w:shd w:val="clear" w:color="auto" w:fill="FFFFFF"/>
        <w:autoSpaceDE w:val="0"/>
        <w:autoSpaceDN w:val="0"/>
        <w:adjustRightInd w:val="0"/>
        <w:ind w:firstLine="709"/>
        <w:jc w:val="both"/>
        <w:rPr>
          <w:sz w:val="30"/>
          <w:szCs w:val="30"/>
          <w:lang w:val="ru-RU"/>
        </w:rPr>
      </w:pPr>
      <w:r>
        <w:rPr>
          <w:sz w:val="30"/>
          <w:szCs w:val="30"/>
          <w:lang w:val="ru-RU"/>
        </w:rPr>
        <w:t>представитель районного учреждения дополнительного образования детей и молодежи;</w:t>
      </w:r>
    </w:p>
    <w:p w14:paraId="0C36D619">
      <w:pPr>
        <w:ind w:firstLine="709"/>
        <w:jc w:val="both"/>
        <w:rPr>
          <w:sz w:val="30"/>
          <w:szCs w:val="30"/>
          <w:lang w:val="ru-RU"/>
        </w:rPr>
      </w:pPr>
      <w:r>
        <w:rPr>
          <w:sz w:val="30"/>
          <w:szCs w:val="30"/>
          <w:lang w:val="ru-RU"/>
        </w:rPr>
        <w:t>руководитель отряда ЮИД учреждения образования, на базе которого создан отряд, принимающий участие в слете-конкурсе.</w:t>
      </w:r>
    </w:p>
    <w:p w14:paraId="2EC03C06">
      <w:pPr>
        <w:ind w:firstLine="709"/>
        <w:jc w:val="both"/>
        <w:rPr>
          <w:sz w:val="30"/>
          <w:szCs w:val="30"/>
          <w:lang w:val="ru-RU"/>
        </w:rPr>
      </w:pPr>
      <w:r>
        <w:rPr>
          <w:sz w:val="30"/>
          <w:szCs w:val="30"/>
          <w:lang w:val="ru-RU"/>
        </w:rPr>
        <w:t>Ответственность за обеспечение безопасности детей во время следования к месту проведения слета-конкурса и обратно, а также обеспечение безопасного поведения детей во время проведения слета-конкурса возлагается на представителя отдела (отделения) ГАИ, отвечающего за подготовку прибывшей на слет-конкурс команды и представителя учреждения образования – руководителя отряда ЮИД.</w:t>
      </w:r>
    </w:p>
    <w:p w14:paraId="1FCB7BD6">
      <w:pPr>
        <w:keepNext/>
        <w:shd w:val="clear" w:color="auto" w:fill="FFFFFF"/>
        <w:autoSpaceDE w:val="0"/>
        <w:autoSpaceDN w:val="0"/>
        <w:adjustRightInd w:val="0"/>
        <w:ind w:firstLine="709"/>
        <w:rPr>
          <w:b/>
          <w:sz w:val="30"/>
          <w:szCs w:val="30"/>
          <w:lang w:val="ru-RU"/>
        </w:rPr>
      </w:pPr>
      <w:r>
        <w:rPr>
          <w:b/>
          <w:sz w:val="30"/>
          <w:szCs w:val="30"/>
          <w:lang w:val="ru-RU"/>
        </w:rPr>
        <w:t>2. Документация</w:t>
      </w:r>
    </w:p>
    <w:p w14:paraId="5C5A896C">
      <w:pPr>
        <w:ind w:firstLine="709"/>
        <w:jc w:val="both"/>
        <w:rPr>
          <w:sz w:val="30"/>
          <w:szCs w:val="30"/>
          <w:lang w:val="ru-RU"/>
        </w:rPr>
      </w:pPr>
      <w:r>
        <w:rPr>
          <w:sz w:val="30"/>
          <w:szCs w:val="30"/>
          <w:lang w:val="ru-RU"/>
        </w:rPr>
        <w:t>По прибытии каждая команда представляет в организационный комитет следующие документы:</w:t>
      </w:r>
    </w:p>
    <w:p w14:paraId="1856D56B">
      <w:pPr>
        <w:pStyle w:val="14"/>
        <w:widowControl/>
        <w:spacing w:line="240" w:lineRule="auto"/>
        <w:ind w:left="0" w:firstLine="709"/>
        <w:rPr>
          <w:color w:val="auto"/>
          <w:sz w:val="30"/>
          <w:szCs w:val="30"/>
        </w:rPr>
      </w:pPr>
      <w:r>
        <w:rPr>
          <w:color w:val="auto"/>
          <w:sz w:val="30"/>
          <w:szCs w:val="30"/>
        </w:rPr>
        <w:t xml:space="preserve">именную заявку </w:t>
      </w:r>
      <w:r>
        <w:rPr>
          <w:i/>
          <w:color w:val="auto"/>
          <w:sz w:val="30"/>
          <w:szCs w:val="30"/>
        </w:rPr>
        <w:t>(Приложение 1)</w:t>
      </w:r>
      <w:r>
        <w:rPr>
          <w:color w:val="auto"/>
          <w:sz w:val="30"/>
          <w:szCs w:val="30"/>
        </w:rPr>
        <w:t>;</w:t>
      </w:r>
    </w:p>
    <w:p w14:paraId="564633E6">
      <w:pPr>
        <w:pStyle w:val="14"/>
        <w:widowControl/>
        <w:spacing w:line="240" w:lineRule="auto"/>
        <w:ind w:left="0" w:firstLine="709"/>
        <w:rPr>
          <w:color w:val="auto"/>
          <w:sz w:val="30"/>
          <w:szCs w:val="30"/>
        </w:rPr>
      </w:pPr>
      <w:r>
        <w:rPr>
          <w:color w:val="auto"/>
          <w:sz w:val="30"/>
          <w:szCs w:val="30"/>
        </w:rPr>
        <w:t>оригиналы и копии свидетельств о рождении или паспортов членов команды (оригиналы документов возвращаются после регистрации). В случае выявления несоответствия между представленными командой документами и действительным возрастом участников слета-конкурса, команда принимает участие вне конкурса. Остальные участники, соответствующие возрастному цензу, выступают только в личном зачете;</w:t>
      </w:r>
    </w:p>
    <w:p w14:paraId="5E41EA13">
      <w:pPr>
        <w:pStyle w:val="14"/>
        <w:widowControl/>
        <w:spacing w:line="240" w:lineRule="auto"/>
        <w:ind w:left="0" w:firstLine="709"/>
        <w:rPr>
          <w:color w:val="auto"/>
          <w:sz w:val="30"/>
          <w:szCs w:val="30"/>
        </w:rPr>
      </w:pPr>
      <w:r>
        <w:rPr>
          <w:color w:val="auto"/>
          <w:sz w:val="30"/>
          <w:szCs w:val="30"/>
        </w:rPr>
        <w:t xml:space="preserve">справку о работе отрядов ЮИД в районе и итогах проведения районного слета-конкурса отрядов ЮИД </w:t>
      </w:r>
      <w:r>
        <w:rPr>
          <w:i/>
          <w:color w:val="auto"/>
          <w:sz w:val="30"/>
          <w:szCs w:val="30"/>
        </w:rPr>
        <w:t>(Приложение 2)</w:t>
      </w:r>
      <w:r>
        <w:rPr>
          <w:color w:val="auto"/>
          <w:sz w:val="30"/>
          <w:szCs w:val="30"/>
        </w:rPr>
        <w:t>;</w:t>
      </w:r>
    </w:p>
    <w:p w14:paraId="21BDCDD8">
      <w:pPr>
        <w:pStyle w:val="14"/>
        <w:widowControl/>
        <w:spacing w:line="240" w:lineRule="auto"/>
        <w:ind w:left="0" w:firstLine="709"/>
        <w:rPr>
          <w:color w:val="auto"/>
          <w:sz w:val="30"/>
          <w:szCs w:val="30"/>
        </w:rPr>
      </w:pPr>
      <w:r>
        <w:rPr>
          <w:color w:val="auto"/>
          <w:sz w:val="30"/>
          <w:szCs w:val="30"/>
        </w:rPr>
        <w:t xml:space="preserve">сценарий выступления отряда ЮИД в этапе </w:t>
      </w:r>
      <w:bookmarkStart w:id="0" w:name="_Hlk125536728"/>
      <w:r>
        <w:rPr>
          <w:sz w:val="30"/>
          <w:szCs w:val="30"/>
        </w:rPr>
        <w:t>«Обучающая (познавательная) программа»</w:t>
      </w:r>
      <w:bookmarkEnd w:id="0"/>
      <w:r>
        <w:rPr>
          <w:color w:val="auto"/>
          <w:sz w:val="30"/>
          <w:szCs w:val="30"/>
        </w:rPr>
        <w:t xml:space="preserve"> на бумажном и электронном носителях.</w:t>
      </w:r>
    </w:p>
    <w:p w14:paraId="098EA360">
      <w:pPr>
        <w:ind w:firstLine="709"/>
        <w:jc w:val="both"/>
        <w:rPr>
          <w:sz w:val="30"/>
          <w:szCs w:val="30"/>
          <w:lang w:val="ru-RU"/>
        </w:rPr>
      </w:pPr>
      <w:r>
        <w:rPr>
          <w:sz w:val="30"/>
          <w:szCs w:val="30"/>
          <w:lang w:val="ru-RU"/>
        </w:rPr>
        <w:t xml:space="preserve">К оформлению сценария этапа </w:t>
      </w:r>
      <w:r>
        <w:rPr>
          <w:sz w:val="30"/>
          <w:szCs w:val="30"/>
        </w:rPr>
        <w:t>«Обучающая (познавательная) программа»</w:t>
      </w:r>
      <w:r>
        <w:rPr>
          <w:sz w:val="30"/>
          <w:szCs w:val="30"/>
          <w:lang w:val="ru-RU"/>
        </w:rPr>
        <w:t xml:space="preserve"> предъявляются следующие требования:</w:t>
      </w:r>
    </w:p>
    <w:p w14:paraId="401E4D6D">
      <w:pPr>
        <w:ind w:firstLine="709"/>
        <w:jc w:val="both"/>
        <w:rPr>
          <w:sz w:val="30"/>
          <w:szCs w:val="30"/>
          <w:lang w:val="ru-RU"/>
        </w:rPr>
      </w:pPr>
      <w:r>
        <w:rPr>
          <w:sz w:val="30"/>
          <w:szCs w:val="30"/>
          <w:lang w:val="ru-RU"/>
        </w:rPr>
        <w:t>титульный лист сценария должен содержать: наименование учреждения образования; район; название программы; фамилия, имя, отчество каждого члена авторской (творческой) группы; контактный телефон; год разработки (составления);</w:t>
      </w:r>
    </w:p>
    <w:p w14:paraId="658D273C">
      <w:pPr>
        <w:ind w:firstLine="709"/>
        <w:jc w:val="both"/>
        <w:rPr>
          <w:sz w:val="30"/>
          <w:szCs w:val="30"/>
          <w:lang w:val="ru-RU"/>
        </w:rPr>
      </w:pPr>
      <w:r>
        <w:rPr>
          <w:sz w:val="30"/>
          <w:szCs w:val="30"/>
          <w:lang w:val="ru-RU"/>
        </w:rPr>
        <w:t>в методической части сценария указывается: цель, задачи, мотивация;</w:t>
      </w:r>
    </w:p>
    <w:p w14:paraId="7327246D">
      <w:pPr>
        <w:ind w:firstLine="709"/>
        <w:jc w:val="both"/>
        <w:rPr>
          <w:sz w:val="30"/>
          <w:szCs w:val="30"/>
          <w:lang w:val="ru-RU"/>
        </w:rPr>
      </w:pPr>
      <w:r>
        <w:rPr>
          <w:sz w:val="30"/>
          <w:szCs w:val="30"/>
          <w:lang w:val="ru-RU"/>
        </w:rPr>
        <w:t>в технической части сценария указывается: действующие лица (ведущие); реквизит и спортивный инвентарь, используемые фонограммы; план программы с указанием временных рамок;</w:t>
      </w:r>
    </w:p>
    <w:p w14:paraId="3FAD5E90">
      <w:pPr>
        <w:ind w:firstLine="709"/>
        <w:jc w:val="both"/>
        <w:rPr>
          <w:sz w:val="30"/>
          <w:szCs w:val="30"/>
          <w:lang w:val="ru-RU"/>
        </w:rPr>
      </w:pPr>
      <w:r>
        <w:rPr>
          <w:sz w:val="30"/>
          <w:szCs w:val="30"/>
          <w:lang w:val="ru-RU"/>
        </w:rPr>
        <w:t>в литературной части сценария указываются: подробный сценарий программы с описанием действий участников; списки литературы и других информационных источников; комментарии.</w:t>
      </w:r>
    </w:p>
    <w:p w14:paraId="7911829D">
      <w:pPr>
        <w:ind w:firstLine="709"/>
        <w:jc w:val="both"/>
        <w:rPr>
          <w:sz w:val="30"/>
          <w:szCs w:val="30"/>
          <w:lang w:val="ru-RU"/>
        </w:rPr>
      </w:pPr>
    </w:p>
    <w:p w14:paraId="2FCCCC1A">
      <w:pPr>
        <w:pStyle w:val="10"/>
        <w:tabs>
          <w:tab w:val="left" w:pos="0"/>
        </w:tabs>
        <w:spacing w:after="0"/>
        <w:ind w:left="0" w:firstLine="709"/>
        <w:rPr>
          <w:b/>
          <w:caps/>
          <w:sz w:val="30"/>
          <w:szCs w:val="30"/>
          <w:lang w:val="ru-RU"/>
        </w:rPr>
      </w:pPr>
      <w:r>
        <w:rPr>
          <w:b/>
          <w:sz w:val="30"/>
          <w:szCs w:val="30"/>
          <w:lang w:val="ru-RU"/>
        </w:rPr>
        <w:t xml:space="preserve">IV. </w:t>
      </w:r>
      <w:r>
        <w:rPr>
          <w:b/>
          <w:caps/>
          <w:sz w:val="30"/>
          <w:szCs w:val="30"/>
          <w:lang w:val="ru-RU"/>
        </w:rPr>
        <w:t>Условия проведения</w:t>
      </w:r>
    </w:p>
    <w:p w14:paraId="5EBEE014">
      <w:pPr>
        <w:pStyle w:val="9"/>
        <w:spacing w:after="0"/>
        <w:ind w:firstLine="709"/>
        <w:jc w:val="both"/>
        <w:rPr>
          <w:b/>
          <w:sz w:val="30"/>
          <w:szCs w:val="30"/>
          <w:lang w:val="ru-RU"/>
        </w:rPr>
      </w:pPr>
      <w:r>
        <w:rPr>
          <w:b/>
          <w:sz w:val="30"/>
          <w:szCs w:val="30"/>
          <w:lang w:val="ru-RU"/>
        </w:rPr>
        <w:t xml:space="preserve">1. Проводится слет-конкурс в три этапа: </w:t>
      </w:r>
    </w:p>
    <w:p w14:paraId="5BA748EA">
      <w:pPr>
        <w:shd w:val="clear" w:color="auto" w:fill="FFFFFF"/>
        <w:ind w:firstLine="709"/>
        <w:jc w:val="both"/>
        <w:rPr>
          <w:sz w:val="30"/>
          <w:szCs w:val="30"/>
          <w:lang w:val="ru-RU"/>
        </w:rPr>
      </w:pPr>
      <w:r>
        <w:rPr>
          <w:i/>
          <w:sz w:val="30"/>
          <w:szCs w:val="30"/>
          <w:lang w:val="ru-RU"/>
        </w:rPr>
        <w:t>1 этап</w:t>
      </w:r>
      <w:r>
        <w:rPr>
          <w:b/>
          <w:sz w:val="30"/>
          <w:szCs w:val="30"/>
          <w:lang w:val="ru-RU"/>
        </w:rPr>
        <w:t xml:space="preserve"> – </w:t>
      </w:r>
      <w:r>
        <w:rPr>
          <w:sz w:val="30"/>
          <w:szCs w:val="30"/>
          <w:lang w:val="ru-RU"/>
        </w:rPr>
        <w:t>соревнования внутри учреждения образования, в котором действует отряд ЮИД;</w:t>
      </w:r>
    </w:p>
    <w:p w14:paraId="3BA51731">
      <w:pPr>
        <w:tabs>
          <w:tab w:val="left" w:pos="708"/>
          <w:tab w:val="left" w:pos="1440"/>
        </w:tabs>
        <w:suppressAutoHyphens/>
        <w:ind w:firstLine="709"/>
        <w:jc w:val="both"/>
        <w:rPr>
          <w:sz w:val="30"/>
          <w:szCs w:val="30"/>
          <w:lang w:val="ru-RU"/>
        </w:rPr>
      </w:pPr>
      <w:r>
        <w:rPr>
          <w:i/>
          <w:sz w:val="30"/>
          <w:szCs w:val="30"/>
          <w:lang w:val="ru-RU"/>
        </w:rPr>
        <w:t>2 этап</w:t>
      </w:r>
      <w:r>
        <w:rPr>
          <w:b/>
          <w:sz w:val="30"/>
          <w:szCs w:val="30"/>
          <w:lang w:val="ru-RU"/>
        </w:rPr>
        <w:t xml:space="preserve"> – </w:t>
      </w:r>
      <w:r>
        <w:rPr>
          <w:sz w:val="30"/>
          <w:szCs w:val="30"/>
          <w:lang w:val="ru-RU"/>
        </w:rPr>
        <w:t xml:space="preserve">районный слет-конкурс </w:t>
      </w:r>
      <w:r>
        <w:rPr>
          <w:b/>
          <w:sz w:val="30"/>
          <w:szCs w:val="30"/>
          <w:lang w:val="ru-RU"/>
        </w:rPr>
        <w:t>(февраль-март текущего учебного года)</w:t>
      </w:r>
      <w:r>
        <w:rPr>
          <w:sz w:val="30"/>
          <w:szCs w:val="30"/>
          <w:lang w:val="ru-RU"/>
        </w:rPr>
        <w:t>. Данный этап проводится учреждениями дополнительного образования детей и молодежи г. Минска.</w:t>
      </w:r>
    </w:p>
    <w:p w14:paraId="47779901">
      <w:pPr>
        <w:pStyle w:val="24"/>
        <w:tabs>
          <w:tab w:val="left" w:pos="1440"/>
        </w:tabs>
        <w:spacing w:after="0" w:line="240" w:lineRule="auto"/>
        <w:ind w:firstLine="709"/>
        <w:jc w:val="both"/>
        <w:rPr>
          <w:rFonts w:ascii="Times New Roman" w:hAnsi="Times New Roman"/>
          <w:color w:val="auto"/>
          <w:sz w:val="30"/>
          <w:szCs w:val="30"/>
        </w:rPr>
      </w:pPr>
      <w:r>
        <w:rPr>
          <w:rFonts w:ascii="Times New Roman" w:hAnsi="Times New Roman"/>
          <w:color w:val="auto"/>
          <w:sz w:val="30"/>
          <w:szCs w:val="30"/>
        </w:rPr>
        <w:t xml:space="preserve">Подведение итогов районного этапа конкурса возлагается </w:t>
      </w:r>
      <w:r>
        <w:rPr>
          <w:rFonts w:ascii="Times New Roman" w:hAnsi="Times New Roman"/>
          <w:color w:val="auto"/>
          <w:sz w:val="30"/>
          <w:szCs w:val="30"/>
        </w:rPr>
        <w:br w:type="textWrapping"/>
      </w:r>
      <w:r>
        <w:rPr>
          <w:rFonts w:ascii="Times New Roman" w:hAnsi="Times New Roman"/>
          <w:color w:val="auto"/>
          <w:sz w:val="30"/>
          <w:szCs w:val="30"/>
        </w:rPr>
        <w:t xml:space="preserve">на судейскую коллегию, в состав которой входят представители управлений по образованию, учреждений дополнительного образования района, отделов ГАИ РУВД, учреждения образования «Минский государственный дворец детей и молодежи». </w:t>
      </w:r>
    </w:p>
    <w:p w14:paraId="52358BE9">
      <w:pPr>
        <w:pStyle w:val="24"/>
        <w:tabs>
          <w:tab w:val="left" w:pos="1440"/>
        </w:tabs>
        <w:spacing w:after="0" w:line="240" w:lineRule="auto"/>
        <w:ind w:firstLine="709"/>
        <w:jc w:val="both"/>
        <w:rPr>
          <w:rFonts w:ascii="Times New Roman" w:hAnsi="Times New Roman"/>
          <w:color w:val="auto"/>
          <w:sz w:val="30"/>
          <w:szCs w:val="30"/>
        </w:rPr>
      </w:pPr>
      <w:r>
        <w:rPr>
          <w:rFonts w:ascii="Times New Roman" w:hAnsi="Times New Roman"/>
          <w:color w:val="auto"/>
          <w:sz w:val="30"/>
          <w:szCs w:val="30"/>
        </w:rPr>
        <w:t>Обязательным является согласование графика проведения районных этапов с координатором городского этапа слета-конкурса.</w:t>
      </w:r>
    </w:p>
    <w:p w14:paraId="6B454D99">
      <w:pPr>
        <w:shd w:val="clear" w:color="auto" w:fill="FFFFFF"/>
        <w:ind w:firstLine="709"/>
        <w:jc w:val="both"/>
        <w:rPr>
          <w:sz w:val="30"/>
          <w:szCs w:val="30"/>
          <w:lang w:val="ru-RU"/>
        </w:rPr>
      </w:pPr>
      <w:r>
        <w:rPr>
          <w:i/>
          <w:sz w:val="30"/>
          <w:szCs w:val="30"/>
          <w:lang w:val="ru-RU"/>
        </w:rPr>
        <w:t>3 этап</w:t>
      </w:r>
      <w:r>
        <w:rPr>
          <w:b/>
          <w:sz w:val="30"/>
          <w:szCs w:val="30"/>
          <w:lang w:val="ru-RU"/>
        </w:rPr>
        <w:t xml:space="preserve"> – </w:t>
      </w:r>
      <w:r>
        <w:rPr>
          <w:sz w:val="30"/>
          <w:szCs w:val="30"/>
          <w:lang w:val="ru-RU"/>
        </w:rPr>
        <w:t xml:space="preserve">городской слет-конкурс </w:t>
      </w:r>
      <w:r>
        <w:rPr>
          <w:b/>
          <w:sz w:val="30"/>
          <w:szCs w:val="30"/>
          <w:lang w:val="ru-RU"/>
        </w:rPr>
        <w:t>(15-17 апреля 202</w:t>
      </w:r>
      <w:r>
        <w:rPr>
          <w:rFonts w:hint="default"/>
          <w:b/>
          <w:sz w:val="30"/>
          <w:szCs w:val="30"/>
          <w:lang w:val="ru-RU"/>
        </w:rPr>
        <w:t>6</w:t>
      </w:r>
      <w:bookmarkStart w:id="5" w:name="_GoBack"/>
      <w:bookmarkEnd w:id="5"/>
      <w:r>
        <w:rPr>
          <w:b/>
          <w:sz w:val="30"/>
          <w:szCs w:val="30"/>
          <w:lang w:val="ru-RU"/>
        </w:rPr>
        <w:t xml:space="preserve"> года)</w:t>
      </w:r>
      <w:r>
        <w:rPr>
          <w:sz w:val="30"/>
          <w:szCs w:val="30"/>
          <w:lang w:val="ru-RU"/>
        </w:rPr>
        <w:t xml:space="preserve">. </w:t>
      </w:r>
    </w:p>
    <w:p w14:paraId="5CBECC42">
      <w:pPr>
        <w:pStyle w:val="10"/>
        <w:spacing w:after="0"/>
        <w:ind w:left="0" w:firstLine="709"/>
        <w:jc w:val="both"/>
        <w:rPr>
          <w:color w:val="000000"/>
          <w:sz w:val="30"/>
          <w:szCs w:val="30"/>
          <w:lang w:val="ru-RU"/>
        </w:rPr>
      </w:pPr>
      <w:r>
        <w:rPr>
          <w:color w:val="000000"/>
          <w:sz w:val="30"/>
          <w:szCs w:val="30"/>
          <w:lang w:val="ru-RU"/>
        </w:rPr>
        <w:t xml:space="preserve">Подведение итогов городского этапа конкурса возлагается </w:t>
      </w:r>
      <w:r>
        <w:rPr>
          <w:color w:val="000000"/>
          <w:sz w:val="30"/>
          <w:szCs w:val="30"/>
          <w:lang w:val="ru-RU"/>
        </w:rPr>
        <w:br w:type="textWrapping"/>
      </w:r>
      <w:r>
        <w:rPr>
          <w:color w:val="000000"/>
          <w:sz w:val="30"/>
          <w:szCs w:val="30"/>
          <w:lang w:val="ru-RU"/>
        </w:rPr>
        <w:t>на судейскую коллегию, в состав которой входят представители организационного комитета и профильные специалисты по всем конкурсным направлениям.</w:t>
      </w:r>
    </w:p>
    <w:p w14:paraId="1EAEEC8D">
      <w:pPr>
        <w:pStyle w:val="10"/>
        <w:spacing w:after="0"/>
        <w:ind w:left="0" w:firstLine="709"/>
        <w:jc w:val="both"/>
        <w:rPr>
          <w:color w:val="000000"/>
          <w:sz w:val="30"/>
          <w:szCs w:val="30"/>
          <w:lang w:val="ru-RU"/>
        </w:rPr>
      </w:pPr>
      <w:r>
        <w:rPr>
          <w:color w:val="000000"/>
          <w:sz w:val="30"/>
          <w:szCs w:val="30"/>
          <w:lang w:val="ru-RU"/>
        </w:rPr>
        <w:t xml:space="preserve">Главный судья и состав судейской коллегии городского этапа утверждается совместно </w:t>
      </w:r>
      <w:r>
        <w:rPr>
          <w:sz w:val="30"/>
          <w:szCs w:val="30"/>
          <w:lang w:val="ru-RU"/>
        </w:rPr>
        <w:t xml:space="preserve">Управлением Государственной автомобильной инспекции Главного управления внутренних дел Мингорисполкома </w:t>
      </w:r>
      <w:r>
        <w:rPr>
          <w:sz w:val="30"/>
          <w:szCs w:val="30"/>
          <w:lang w:val="ru-RU"/>
        </w:rPr>
        <w:br w:type="textWrapping"/>
      </w:r>
      <w:r>
        <w:rPr>
          <w:sz w:val="30"/>
          <w:szCs w:val="30"/>
          <w:lang w:val="ru-RU"/>
        </w:rPr>
        <w:t xml:space="preserve">и учреждением образования «Минский государственный дворец детей </w:t>
      </w:r>
      <w:r>
        <w:rPr>
          <w:sz w:val="30"/>
          <w:szCs w:val="30"/>
          <w:lang w:val="ru-RU"/>
        </w:rPr>
        <w:br w:type="textWrapping"/>
      </w:r>
      <w:r>
        <w:rPr>
          <w:sz w:val="30"/>
          <w:szCs w:val="30"/>
          <w:lang w:val="ru-RU"/>
        </w:rPr>
        <w:t>и молодежи»</w:t>
      </w:r>
      <w:r>
        <w:rPr>
          <w:color w:val="000000"/>
          <w:sz w:val="30"/>
          <w:szCs w:val="30"/>
          <w:lang w:val="ru-RU"/>
        </w:rPr>
        <w:t>.</w:t>
      </w:r>
    </w:p>
    <w:p w14:paraId="37B59844">
      <w:pPr>
        <w:keepNext/>
        <w:shd w:val="clear" w:color="auto" w:fill="FFFFFF"/>
        <w:tabs>
          <w:tab w:val="left" w:pos="0"/>
        </w:tabs>
        <w:ind w:firstLine="709"/>
        <w:rPr>
          <w:b/>
          <w:sz w:val="30"/>
          <w:szCs w:val="30"/>
          <w:lang w:val="ru-RU"/>
        </w:rPr>
      </w:pPr>
      <w:r>
        <w:rPr>
          <w:b/>
          <w:sz w:val="30"/>
          <w:szCs w:val="30"/>
          <w:lang w:val="ru-RU"/>
        </w:rPr>
        <w:t>2. Программа проведения слета-конкурса</w:t>
      </w:r>
    </w:p>
    <w:p w14:paraId="4C9F47A3">
      <w:pPr>
        <w:pStyle w:val="14"/>
        <w:keepNext/>
        <w:widowControl/>
        <w:tabs>
          <w:tab w:val="left" w:pos="0"/>
        </w:tabs>
        <w:spacing w:line="240" w:lineRule="auto"/>
        <w:ind w:left="0" w:firstLine="709"/>
        <w:rPr>
          <w:color w:val="auto"/>
          <w:sz w:val="30"/>
          <w:szCs w:val="30"/>
        </w:rPr>
      </w:pPr>
      <w:r>
        <w:rPr>
          <w:color w:val="auto"/>
          <w:sz w:val="30"/>
          <w:szCs w:val="30"/>
        </w:rPr>
        <w:t>Программа состоит из семи этапов:</w:t>
      </w:r>
    </w:p>
    <w:p w14:paraId="158C1760">
      <w:pPr>
        <w:pStyle w:val="14"/>
        <w:widowControl/>
        <w:spacing w:line="240" w:lineRule="auto"/>
        <w:ind w:left="0" w:firstLine="709"/>
        <w:rPr>
          <w:color w:val="auto"/>
          <w:sz w:val="30"/>
          <w:szCs w:val="30"/>
        </w:rPr>
      </w:pPr>
      <w:r>
        <w:rPr>
          <w:color w:val="auto"/>
          <w:sz w:val="30"/>
          <w:szCs w:val="30"/>
        </w:rPr>
        <w:t>«Теоретический экзамен на знание ПДД»;</w:t>
      </w:r>
    </w:p>
    <w:p w14:paraId="3A698B94">
      <w:pPr>
        <w:pStyle w:val="14"/>
        <w:widowControl/>
        <w:spacing w:line="240" w:lineRule="auto"/>
        <w:ind w:left="0" w:firstLine="709"/>
        <w:rPr>
          <w:color w:val="auto"/>
          <w:sz w:val="30"/>
          <w:szCs w:val="30"/>
        </w:rPr>
      </w:pPr>
      <w:bookmarkStart w:id="1" w:name="_Hlk125533717"/>
      <w:r>
        <w:rPr>
          <w:sz w:val="30"/>
          <w:szCs w:val="30"/>
        </w:rPr>
        <w:t>Сюжетно-ролевая игра «На дороге»</w:t>
      </w:r>
      <w:bookmarkEnd w:id="1"/>
      <w:r>
        <w:rPr>
          <w:color w:val="auto"/>
          <w:sz w:val="30"/>
          <w:szCs w:val="30"/>
        </w:rPr>
        <w:t>;</w:t>
      </w:r>
    </w:p>
    <w:p w14:paraId="7E1C6E1A">
      <w:pPr>
        <w:pStyle w:val="14"/>
        <w:widowControl/>
        <w:spacing w:line="240" w:lineRule="auto"/>
        <w:ind w:left="0" w:firstLine="709"/>
        <w:rPr>
          <w:color w:val="auto"/>
          <w:sz w:val="30"/>
          <w:szCs w:val="30"/>
        </w:rPr>
      </w:pPr>
      <w:r>
        <w:rPr>
          <w:color w:val="auto"/>
          <w:sz w:val="30"/>
          <w:szCs w:val="30"/>
        </w:rPr>
        <w:t>«Фигурное вождение велосипеда»;</w:t>
      </w:r>
    </w:p>
    <w:p w14:paraId="23B8C446">
      <w:pPr>
        <w:pStyle w:val="14"/>
        <w:widowControl/>
        <w:spacing w:line="240" w:lineRule="auto"/>
        <w:ind w:left="0" w:firstLine="709"/>
        <w:rPr>
          <w:color w:val="auto"/>
          <w:sz w:val="30"/>
          <w:szCs w:val="30"/>
        </w:rPr>
      </w:pPr>
      <w:r>
        <w:rPr>
          <w:color w:val="auto"/>
          <w:sz w:val="30"/>
          <w:szCs w:val="30"/>
        </w:rPr>
        <w:t>«Оказание первой помощи пострадавшим»;</w:t>
      </w:r>
    </w:p>
    <w:p w14:paraId="024E6968">
      <w:pPr>
        <w:pStyle w:val="14"/>
        <w:widowControl/>
        <w:spacing w:line="240" w:lineRule="auto"/>
        <w:ind w:left="0" w:firstLine="709"/>
        <w:rPr>
          <w:color w:val="auto"/>
          <w:sz w:val="30"/>
          <w:szCs w:val="30"/>
        </w:rPr>
      </w:pPr>
      <w:r>
        <w:rPr>
          <w:color w:val="auto"/>
          <w:sz w:val="30"/>
          <w:szCs w:val="30"/>
        </w:rPr>
        <w:t>«Вождение велосипеда в условиях, аналогичных реальному дорожному движению»;</w:t>
      </w:r>
    </w:p>
    <w:p w14:paraId="152E6232">
      <w:pPr>
        <w:pStyle w:val="14"/>
        <w:widowControl/>
        <w:spacing w:line="240" w:lineRule="auto"/>
        <w:ind w:left="0" w:firstLine="709"/>
        <w:rPr>
          <w:color w:val="auto"/>
          <w:sz w:val="30"/>
          <w:szCs w:val="30"/>
        </w:rPr>
      </w:pPr>
      <w:r>
        <w:rPr>
          <w:bCs/>
          <w:color w:val="auto"/>
          <w:sz w:val="30"/>
          <w:szCs w:val="30"/>
        </w:rPr>
        <w:t>«</w:t>
      </w:r>
      <w:r>
        <w:rPr>
          <w:sz w:val="30"/>
          <w:szCs w:val="30"/>
        </w:rPr>
        <w:t>Обучающая (познавательная) программа»;</w:t>
      </w:r>
    </w:p>
    <w:p w14:paraId="75769918">
      <w:pPr>
        <w:ind w:left="360"/>
        <w:jc w:val="both"/>
        <w:rPr>
          <w:sz w:val="30"/>
          <w:szCs w:val="30"/>
          <w:highlight w:val="yellow"/>
          <w:lang w:val="ru-RU"/>
        </w:rPr>
      </w:pPr>
      <w:r>
        <w:rPr>
          <w:bCs/>
          <w:sz w:val="30"/>
          <w:szCs w:val="30"/>
          <w:lang w:val="ru-RU"/>
        </w:rPr>
        <w:t xml:space="preserve">     </w:t>
      </w:r>
      <w:r>
        <w:rPr>
          <w:bCs/>
          <w:sz w:val="30"/>
          <w:szCs w:val="30"/>
        </w:rPr>
        <w:t>«</w:t>
      </w:r>
      <w:r>
        <w:rPr>
          <w:sz w:val="30"/>
          <w:szCs w:val="30"/>
        </w:rPr>
        <w:t>Плакат социальной рекламы по безопасности дорожного движения»</w:t>
      </w:r>
      <w:r>
        <w:rPr>
          <w:sz w:val="30"/>
          <w:szCs w:val="30"/>
          <w:lang w:val="ru-RU"/>
        </w:rPr>
        <w:t>.</w:t>
      </w:r>
    </w:p>
    <w:p w14:paraId="7B07840B">
      <w:pPr>
        <w:pStyle w:val="14"/>
        <w:ind w:left="0" w:firstLine="709"/>
        <w:rPr>
          <w:sz w:val="30"/>
          <w:szCs w:val="30"/>
        </w:rPr>
      </w:pPr>
      <w:r>
        <w:rPr>
          <w:sz w:val="30"/>
          <w:szCs w:val="30"/>
        </w:rPr>
        <w:t xml:space="preserve">В конкурсах «Теоретический экзамен на знание ПДД», «Фигурное вождение велосипеда», «Оказание первой помощи пострадавшим», «Вождение велосипеда в условиях, аналогичных реальному дорожному движению» участники соревнуются в двух возрастных группах: 10-13 и 14-17 лет. </w:t>
      </w:r>
    </w:p>
    <w:p w14:paraId="1C492703">
      <w:pPr>
        <w:pStyle w:val="14"/>
        <w:ind w:left="0" w:firstLine="709"/>
        <w:rPr>
          <w:color w:val="376092" w:themeColor="accent1" w:themeShade="BF"/>
          <w:sz w:val="30"/>
          <w:szCs w:val="30"/>
        </w:rPr>
      </w:pPr>
      <w:r>
        <w:rPr>
          <w:sz w:val="30"/>
          <w:szCs w:val="30"/>
        </w:rPr>
        <w:t>В конкурсах «Теоретический экзамен на знание ПДД», «Фигурное вождение велосипеда», «Вождение велосипеда в условиях, аналогичных реальному дорожному движению», «Оказание первой помощи пострадавшим», «Сюжетно-ролевая игра «На дороге» участники соревнуются в командном и личном зачетах.</w:t>
      </w:r>
      <w:r>
        <w:rPr>
          <w:color w:val="376092" w:themeColor="accent1" w:themeShade="BF"/>
          <w:sz w:val="30"/>
          <w:szCs w:val="30"/>
        </w:rPr>
        <w:t xml:space="preserve"> </w:t>
      </w:r>
    </w:p>
    <w:p w14:paraId="0D967A56">
      <w:pPr>
        <w:pStyle w:val="14"/>
        <w:ind w:left="0" w:firstLine="709"/>
        <w:rPr>
          <w:sz w:val="30"/>
          <w:szCs w:val="30"/>
        </w:rPr>
      </w:pPr>
      <w:r>
        <w:rPr>
          <w:sz w:val="30"/>
          <w:szCs w:val="30"/>
        </w:rPr>
        <w:t xml:space="preserve">В конкурсах </w:t>
      </w:r>
      <w:r>
        <w:rPr>
          <w:bCs/>
          <w:sz w:val="30"/>
          <w:szCs w:val="30"/>
        </w:rPr>
        <w:t>«</w:t>
      </w:r>
      <w:r>
        <w:rPr>
          <w:sz w:val="30"/>
          <w:szCs w:val="30"/>
        </w:rPr>
        <w:t>Обучающая (познавательная) программа</w:t>
      </w:r>
      <w:r>
        <w:rPr>
          <w:bCs/>
          <w:sz w:val="30"/>
          <w:szCs w:val="30"/>
        </w:rPr>
        <w:t>», «</w:t>
      </w:r>
      <w:r>
        <w:rPr>
          <w:sz w:val="30"/>
          <w:szCs w:val="30"/>
        </w:rPr>
        <w:t>Плакат социальной рекламы по безопасности дорожного движения</w:t>
      </w:r>
      <w:r>
        <w:rPr>
          <w:bCs/>
          <w:sz w:val="30"/>
          <w:szCs w:val="30"/>
        </w:rPr>
        <w:t xml:space="preserve">», </w:t>
      </w:r>
      <w:r>
        <w:rPr>
          <w:sz w:val="30"/>
          <w:szCs w:val="30"/>
        </w:rPr>
        <w:t>участники соревнуются в командном зачете.</w:t>
      </w:r>
      <w:r>
        <w:rPr>
          <w:color w:val="FF0000"/>
          <w:sz w:val="30"/>
          <w:szCs w:val="30"/>
        </w:rPr>
        <w:t xml:space="preserve"> </w:t>
      </w:r>
    </w:p>
    <w:p w14:paraId="31665A3C">
      <w:pPr>
        <w:ind w:firstLine="709"/>
        <w:jc w:val="both"/>
        <w:rPr>
          <w:sz w:val="30"/>
          <w:szCs w:val="30"/>
          <w:lang w:val="ru-RU"/>
        </w:rPr>
      </w:pPr>
      <w:r>
        <w:rPr>
          <w:sz w:val="30"/>
          <w:szCs w:val="30"/>
          <w:lang w:val="ru-RU"/>
        </w:rPr>
        <w:t>Этапы с использованием велотехники проводятся на велосипедах типа «Аист» с диаметром колес 20 дюймов с задним ножным, ручным либо комбинированным способом торможения. Допускается использование велосипедов иных торговых марок, если они соответствуют указанным характеристикам.</w:t>
      </w:r>
    </w:p>
    <w:p w14:paraId="3EA08DC2">
      <w:pPr>
        <w:ind w:firstLine="709"/>
        <w:jc w:val="both"/>
        <w:rPr>
          <w:sz w:val="30"/>
          <w:szCs w:val="30"/>
          <w:lang w:val="ru-RU"/>
        </w:rPr>
      </w:pPr>
      <w:r>
        <w:rPr>
          <w:sz w:val="30"/>
          <w:szCs w:val="30"/>
          <w:lang w:val="ru-RU"/>
        </w:rPr>
        <w:t>Обеспечение участников слета</w:t>
      </w:r>
      <w:r>
        <w:rPr>
          <w:b/>
          <w:sz w:val="30"/>
          <w:szCs w:val="30"/>
          <w:lang w:val="ru-RU"/>
        </w:rPr>
        <w:t>-</w:t>
      </w:r>
      <w:r>
        <w:rPr>
          <w:sz w:val="30"/>
          <w:szCs w:val="30"/>
          <w:lang w:val="ru-RU"/>
        </w:rPr>
        <w:t xml:space="preserve">конкурса велосипедами возлагается на представителя отдела (отделения) ГАИ, отвечающего за подготовку прибывшей на слет-конкурс команды и учреждение образования, на базе которой создан отряд. </w:t>
      </w:r>
    </w:p>
    <w:p w14:paraId="306B1CC6">
      <w:pPr>
        <w:shd w:val="clear" w:color="auto" w:fill="FFFFFF"/>
        <w:ind w:firstLine="709"/>
        <w:jc w:val="both"/>
        <w:rPr>
          <w:sz w:val="30"/>
          <w:szCs w:val="30"/>
          <w:lang w:val="ru-RU"/>
        </w:rPr>
      </w:pPr>
      <w:r>
        <w:rPr>
          <w:sz w:val="30"/>
          <w:szCs w:val="30"/>
          <w:lang w:val="ru-RU"/>
        </w:rPr>
        <w:t>При подготовке к участию в этапе «Оказание первой помощи пострадавшим» и разработке соответствующих программ используются справочные и учебные пособия Белорусского общества Красного Креста «Первая помощь» 2020 года выпуска.</w:t>
      </w:r>
    </w:p>
    <w:p w14:paraId="183BB4D8">
      <w:pPr>
        <w:shd w:val="clear" w:color="auto" w:fill="FFFFFF"/>
        <w:ind w:firstLine="709"/>
        <w:jc w:val="both"/>
        <w:rPr>
          <w:sz w:val="30"/>
          <w:szCs w:val="30"/>
          <w:lang w:val="ru-RU"/>
        </w:rPr>
      </w:pPr>
      <w:r>
        <w:rPr>
          <w:sz w:val="30"/>
          <w:szCs w:val="30"/>
          <w:lang w:val="ru-RU"/>
        </w:rPr>
        <w:t>Перед началом конкурсной программы организационный комитет проводит жеребьевку, которая определяет стартовый номер команды в каждом этапе.</w:t>
      </w:r>
    </w:p>
    <w:p w14:paraId="45957EF0">
      <w:pPr>
        <w:shd w:val="clear" w:color="auto" w:fill="FFFFFF"/>
        <w:ind w:firstLine="709"/>
        <w:rPr>
          <w:b/>
          <w:sz w:val="30"/>
          <w:szCs w:val="30"/>
          <w:lang w:val="ru-RU"/>
        </w:rPr>
      </w:pPr>
      <w:r>
        <w:rPr>
          <w:b/>
          <w:sz w:val="30"/>
          <w:szCs w:val="30"/>
          <w:lang w:val="ru-RU"/>
        </w:rPr>
        <w:t>3. Условия проведения этапов</w:t>
      </w:r>
    </w:p>
    <w:p w14:paraId="13338712">
      <w:pPr>
        <w:pStyle w:val="14"/>
        <w:widowControl/>
        <w:spacing w:line="240" w:lineRule="auto"/>
        <w:ind w:left="0" w:firstLine="709"/>
        <w:rPr>
          <w:color w:val="auto"/>
          <w:sz w:val="30"/>
          <w:szCs w:val="30"/>
          <w:u w:val="single"/>
        </w:rPr>
      </w:pPr>
      <w:r>
        <w:rPr>
          <w:bCs/>
          <w:color w:val="auto"/>
          <w:sz w:val="30"/>
          <w:szCs w:val="30"/>
          <w:u w:val="single"/>
        </w:rPr>
        <w:t>Этап «Теоретический экзамен на знание ПДД»</w:t>
      </w:r>
    </w:p>
    <w:p w14:paraId="3AD174C3">
      <w:pPr>
        <w:pStyle w:val="12"/>
        <w:spacing w:before="0" w:beforeAutospacing="0" w:after="0" w:afterAutospacing="0"/>
        <w:ind w:firstLine="709"/>
        <w:jc w:val="both"/>
        <w:rPr>
          <w:color w:val="auto"/>
          <w:sz w:val="30"/>
          <w:szCs w:val="30"/>
        </w:rPr>
      </w:pPr>
      <w:r>
        <w:rPr>
          <w:color w:val="auto"/>
          <w:sz w:val="30"/>
          <w:szCs w:val="30"/>
        </w:rPr>
        <w:t>В этапе участвует вся команда.</w:t>
      </w:r>
    </w:p>
    <w:p w14:paraId="107931A9">
      <w:pPr>
        <w:pStyle w:val="12"/>
        <w:spacing w:before="0" w:beforeAutospacing="0" w:after="0" w:afterAutospacing="0"/>
        <w:ind w:firstLine="709"/>
        <w:jc w:val="both"/>
        <w:rPr>
          <w:color w:val="auto"/>
          <w:sz w:val="30"/>
          <w:szCs w:val="30"/>
        </w:rPr>
      </w:pPr>
      <w:r>
        <w:rPr>
          <w:color w:val="auto"/>
          <w:sz w:val="30"/>
          <w:szCs w:val="30"/>
        </w:rPr>
        <w:t>Каждый участник отвечает на 10 вопросов билета.</w:t>
      </w:r>
    </w:p>
    <w:p w14:paraId="1472EB8D">
      <w:pPr>
        <w:pStyle w:val="12"/>
        <w:spacing w:before="0" w:beforeAutospacing="0" w:after="0" w:afterAutospacing="0"/>
        <w:ind w:firstLine="709"/>
        <w:jc w:val="both"/>
        <w:rPr>
          <w:color w:val="auto"/>
          <w:sz w:val="30"/>
          <w:szCs w:val="30"/>
        </w:rPr>
      </w:pPr>
      <w:r>
        <w:rPr>
          <w:color w:val="auto"/>
          <w:sz w:val="30"/>
          <w:szCs w:val="30"/>
        </w:rPr>
        <w:t>Вопросы основаны на разделах ПДД, регламентирующих действия участников дорожного движения, а именно пешеходов, пассажиров, водителей велосипедов, мопедов, гужевых транспортных средств. В заданиях на очередность проезда перекрестка одно из транспортных средств — велосипед.</w:t>
      </w:r>
    </w:p>
    <w:p w14:paraId="17C33AD2">
      <w:pPr>
        <w:pStyle w:val="12"/>
        <w:spacing w:before="0" w:beforeAutospacing="0" w:after="0" w:afterAutospacing="0"/>
        <w:ind w:firstLine="709"/>
        <w:jc w:val="both"/>
        <w:rPr>
          <w:color w:val="auto"/>
          <w:sz w:val="30"/>
          <w:szCs w:val="30"/>
        </w:rPr>
      </w:pPr>
      <w:r>
        <w:rPr>
          <w:color w:val="auto"/>
          <w:sz w:val="30"/>
          <w:szCs w:val="30"/>
        </w:rPr>
        <w:t>Время решения билета: для участников 10-13 лет — 15 минут, для участников 14-17 лет — 10 минут.</w:t>
      </w:r>
    </w:p>
    <w:p w14:paraId="37B43F6A">
      <w:pPr>
        <w:pStyle w:val="14"/>
        <w:widowControl/>
        <w:spacing w:line="240" w:lineRule="auto"/>
        <w:ind w:left="0" w:firstLine="709"/>
        <w:rPr>
          <w:color w:val="auto"/>
          <w:sz w:val="30"/>
          <w:szCs w:val="30"/>
        </w:rPr>
      </w:pPr>
      <w:r>
        <w:rPr>
          <w:color w:val="auto"/>
          <w:sz w:val="30"/>
          <w:szCs w:val="30"/>
        </w:rPr>
        <w:t>Этап проводится с использованием персональных компьютеров. Программа позволяет участнику отвечать на вопросы билета в любой очередности и вернуться к нерешенному вопросу в случае, если ответ не был дан (подтвержден).</w:t>
      </w:r>
    </w:p>
    <w:p w14:paraId="18F19708">
      <w:pPr>
        <w:pStyle w:val="14"/>
        <w:widowControl/>
        <w:spacing w:line="240" w:lineRule="auto"/>
        <w:ind w:left="0" w:firstLine="709"/>
        <w:rPr>
          <w:color w:val="auto"/>
          <w:sz w:val="30"/>
          <w:szCs w:val="30"/>
        </w:rPr>
      </w:pPr>
      <w:r>
        <w:rPr>
          <w:color w:val="auto"/>
          <w:sz w:val="30"/>
          <w:szCs w:val="30"/>
        </w:rPr>
        <w:t>При проведении данного этапа задания (вопросы) и бланки ответов участников могут быть представлены на бумажном носителе (в случае отсутствия технической возможности проведения этапа с использованием персональных компьютеров).</w:t>
      </w:r>
    </w:p>
    <w:p w14:paraId="073BD95D">
      <w:pPr>
        <w:pStyle w:val="14"/>
        <w:widowControl/>
        <w:spacing w:line="240" w:lineRule="auto"/>
        <w:ind w:left="0" w:firstLine="709"/>
        <w:rPr>
          <w:color w:val="auto"/>
          <w:sz w:val="30"/>
          <w:szCs w:val="30"/>
        </w:rPr>
      </w:pPr>
      <w:r>
        <w:rPr>
          <w:color w:val="auto"/>
          <w:sz w:val="30"/>
          <w:szCs w:val="30"/>
        </w:rPr>
        <w:t>Критерий оценки результатов этапа — минимальное количество неправильных ответов за определенное время.</w:t>
      </w:r>
    </w:p>
    <w:p w14:paraId="1E0E74E4">
      <w:pPr>
        <w:pStyle w:val="14"/>
        <w:widowControl/>
        <w:spacing w:line="240" w:lineRule="auto"/>
        <w:ind w:left="0" w:firstLine="709"/>
        <w:rPr>
          <w:color w:val="auto"/>
          <w:sz w:val="30"/>
          <w:szCs w:val="30"/>
        </w:rPr>
      </w:pPr>
      <w:r>
        <w:rPr>
          <w:color w:val="auto"/>
          <w:sz w:val="30"/>
          <w:szCs w:val="30"/>
        </w:rPr>
        <w:t>За каждый неправильный ответ начисляется 1 штрафной балл.</w:t>
      </w:r>
    </w:p>
    <w:p w14:paraId="2BA719D5">
      <w:pPr>
        <w:pStyle w:val="14"/>
        <w:widowControl/>
        <w:spacing w:line="240" w:lineRule="auto"/>
        <w:ind w:left="0" w:firstLine="709"/>
        <w:rPr>
          <w:bCs/>
          <w:color w:val="auto"/>
          <w:sz w:val="30"/>
          <w:szCs w:val="30"/>
        </w:rPr>
      </w:pPr>
      <w:r>
        <w:rPr>
          <w:bCs/>
          <w:color w:val="auto"/>
          <w:sz w:val="30"/>
          <w:szCs w:val="30"/>
        </w:rPr>
        <w:t>Если участник не уложился в контрольное время, то каждый нерешенный вопрос засчитывается как неправильный ответ.</w:t>
      </w:r>
    </w:p>
    <w:p w14:paraId="4496D366">
      <w:pPr>
        <w:pStyle w:val="14"/>
        <w:widowControl/>
        <w:spacing w:line="240" w:lineRule="auto"/>
        <w:ind w:left="0" w:firstLine="709"/>
        <w:rPr>
          <w:bCs/>
          <w:color w:val="auto"/>
          <w:sz w:val="30"/>
          <w:szCs w:val="30"/>
        </w:rPr>
      </w:pPr>
      <w:r>
        <w:rPr>
          <w:bCs/>
          <w:color w:val="auto"/>
          <w:sz w:val="30"/>
          <w:szCs w:val="30"/>
        </w:rPr>
        <w:t>При определении победителей в подгруппах учитываются штрафные баллы. Победителями становятся участники, набравшие наименьшее количество штрафных баллов. При равенстве штрафных баллов учитывается время ответа.</w:t>
      </w:r>
      <w:r>
        <w:rPr>
          <w:color w:val="auto"/>
          <w:sz w:val="30"/>
          <w:szCs w:val="30"/>
        </w:rPr>
        <w:t xml:space="preserve"> </w:t>
      </w:r>
      <w:r>
        <w:rPr>
          <w:bCs/>
          <w:color w:val="auto"/>
          <w:sz w:val="30"/>
          <w:szCs w:val="30"/>
        </w:rPr>
        <w:t>При равенстве результатов первенство отдается младшему по возрасту участнику.</w:t>
      </w:r>
    </w:p>
    <w:p w14:paraId="6938D3C8">
      <w:pPr>
        <w:pStyle w:val="14"/>
        <w:widowControl/>
        <w:spacing w:line="240" w:lineRule="auto"/>
        <w:ind w:left="0" w:firstLine="709"/>
        <w:rPr>
          <w:bCs/>
          <w:color w:val="auto"/>
          <w:sz w:val="30"/>
          <w:szCs w:val="30"/>
        </w:rPr>
      </w:pPr>
      <w:r>
        <w:rPr>
          <w:bCs/>
          <w:color w:val="auto"/>
          <w:sz w:val="30"/>
          <w:szCs w:val="30"/>
        </w:rPr>
        <w:t>Итоги командного первенства определяются по наименьшей сумме мест, занятых двумя возрастными подгруппами команды. При равенстве результатов первенство отдается команде, где участники младшей возрастной подгруппы показали лучшие результаты (наименьшая сумма штрафных балов).</w:t>
      </w:r>
    </w:p>
    <w:p w14:paraId="15F44B9B">
      <w:pPr>
        <w:pStyle w:val="14"/>
        <w:widowControl/>
        <w:spacing w:line="240" w:lineRule="auto"/>
        <w:ind w:left="0" w:firstLine="709"/>
        <w:rPr>
          <w:bCs/>
          <w:color w:val="auto"/>
          <w:sz w:val="30"/>
          <w:szCs w:val="30"/>
          <w:u w:val="single"/>
        </w:rPr>
      </w:pPr>
      <w:r>
        <w:rPr>
          <w:bCs/>
          <w:color w:val="auto"/>
          <w:sz w:val="30"/>
          <w:szCs w:val="30"/>
          <w:u w:val="single"/>
        </w:rPr>
        <w:t xml:space="preserve">Этап </w:t>
      </w:r>
      <w:r>
        <w:rPr>
          <w:sz w:val="30"/>
          <w:szCs w:val="30"/>
          <w:u w:val="single"/>
        </w:rPr>
        <w:t>сюжетно-ролевой игры «На дороге».</w:t>
      </w:r>
    </w:p>
    <w:p w14:paraId="26F2DF8B">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Порядок проведения конкурса сюжетно-ролевой игры «На дороге»</w:t>
      </w:r>
    </w:p>
    <w:p w14:paraId="4E7693E3">
      <w:pPr>
        <w:jc w:val="both"/>
        <w:rPr>
          <w:sz w:val="30"/>
          <w:szCs w:val="30"/>
        </w:rPr>
      </w:pPr>
      <w:r>
        <w:rPr>
          <w:sz w:val="30"/>
          <w:szCs w:val="30"/>
        </w:rPr>
        <w:t xml:space="preserve">     Участвует вся команда, форма одежды – </w:t>
      </w:r>
      <w:r>
        <w:rPr>
          <w:sz w:val="30"/>
          <w:szCs w:val="30"/>
          <w:lang w:val="ru-RU"/>
        </w:rPr>
        <w:t>парадная</w:t>
      </w:r>
      <w:r>
        <w:rPr>
          <w:sz w:val="30"/>
          <w:szCs w:val="30"/>
        </w:rPr>
        <w:t>.</w:t>
      </w:r>
    </w:p>
    <w:p w14:paraId="361454BD">
      <w:pPr>
        <w:pStyle w:val="28"/>
        <w:spacing w:after="0" w:line="240" w:lineRule="auto"/>
        <w:ind w:left="360" w:firstLine="348"/>
        <w:jc w:val="both"/>
        <w:rPr>
          <w:rFonts w:ascii="Times New Roman" w:hAnsi="Times New Roman" w:cs="Times New Roman"/>
          <w:sz w:val="30"/>
          <w:szCs w:val="30"/>
        </w:rPr>
      </w:pPr>
      <w:bookmarkStart w:id="2" w:name="_Hlk125538063"/>
      <w:r>
        <w:rPr>
          <w:rFonts w:ascii="Times New Roman" w:hAnsi="Times New Roman" w:cs="Times New Roman"/>
          <w:sz w:val="30"/>
          <w:szCs w:val="30"/>
        </w:rPr>
        <w:t>Ролевое участие в игре определяется по итогам, показанным каждым участником команды в конкурсе «Теоретический экзамен на знание ПДД». Регулировщиком становится участник команды, показавший лучший результат, водителями транспортных средств – участники, показавшие средний результат, пешеходами – участники, показавшие самый низкий результат. При равенстве результатов учитывается возраст: от старшего к младшему участнику.</w:t>
      </w:r>
    </w:p>
    <w:p w14:paraId="4503B85E">
      <w:pPr>
        <w:pStyle w:val="28"/>
        <w:spacing w:after="0" w:line="240" w:lineRule="auto"/>
        <w:ind w:left="360" w:firstLine="348"/>
        <w:jc w:val="both"/>
        <w:rPr>
          <w:rFonts w:ascii="Times New Roman" w:hAnsi="Times New Roman" w:cs="Times New Roman"/>
          <w:sz w:val="30"/>
          <w:szCs w:val="30"/>
        </w:rPr>
      </w:pPr>
      <w:r>
        <w:rPr>
          <w:rFonts w:ascii="Times New Roman" w:hAnsi="Times New Roman" w:cs="Times New Roman"/>
          <w:sz w:val="30"/>
          <w:szCs w:val="30"/>
        </w:rPr>
        <w:t>Игра проводится в условиях, приближенных к реальным условиям дорожного движения по перекрестку.</w:t>
      </w:r>
    </w:p>
    <w:p w14:paraId="3AC4C298">
      <w:pPr>
        <w:pStyle w:val="28"/>
        <w:spacing w:after="0" w:line="240" w:lineRule="auto"/>
        <w:ind w:left="360" w:firstLine="348"/>
        <w:jc w:val="both"/>
        <w:rPr>
          <w:rFonts w:ascii="Times New Roman" w:hAnsi="Times New Roman" w:cs="Times New Roman"/>
          <w:sz w:val="30"/>
          <w:szCs w:val="30"/>
        </w:rPr>
      </w:pPr>
      <w:r>
        <w:rPr>
          <w:rFonts w:ascii="Times New Roman" w:hAnsi="Times New Roman" w:cs="Times New Roman"/>
          <w:sz w:val="30"/>
          <w:szCs w:val="30"/>
        </w:rPr>
        <w:t>Каждый участник получает индивидуальное задание. Задача регулировщика – в кратчайшее время организовать движение его участников. Задача участников дорожного движения – осуществить движение по заданным маршрутам. Все участники игры выполняют свои задания, руководствуясь требованиями Правил дорожного движения.</w:t>
      </w:r>
    </w:p>
    <w:p w14:paraId="296A0FE5">
      <w:pPr>
        <w:pStyle w:val="28"/>
        <w:spacing w:after="0" w:line="240" w:lineRule="auto"/>
        <w:ind w:left="360" w:firstLine="348"/>
        <w:jc w:val="both"/>
        <w:rPr>
          <w:rFonts w:ascii="Times New Roman" w:hAnsi="Times New Roman" w:cs="Times New Roman"/>
          <w:sz w:val="30"/>
          <w:szCs w:val="30"/>
        </w:rPr>
      </w:pPr>
      <w:r>
        <w:rPr>
          <w:rFonts w:ascii="Times New Roman" w:hAnsi="Times New Roman" w:cs="Times New Roman"/>
          <w:sz w:val="30"/>
          <w:szCs w:val="30"/>
        </w:rPr>
        <w:t>Регулировщику запрещается подавать пояснительные жесты, двигаться по перекрестку без обоснованной необходимости. Всем участникам игры запрещается разговаривать.</w:t>
      </w:r>
    </w:p>
    <w:p w14:paraId="64F09364">
      <w:pPr>
        <w:pStyle w:val="28"/>
        <w:spacing w:after="0" w:line="240" w:lineRule="auto"/>
        <w:ind w:left="360" w:firstLine="348"/>
        <w:jc w:val="both"/>
        <w:rPr>
          <w:rFonts w:ascii="Times New Roman" w:hAnsi="Times New Roman" w:cs="Times New Roman"/>
          <w:sz w:val="30"/>
          <w:szCs w:val="30"/>
        </w:rPr>
      </w:pPr>
      <w:r>
        <w:rPr>
          <w:rFonts w:ascii="Times New Roman" w:hAnsi="Times New Roman" w:cs="Times New Roman"/>
          <w:sz w:val="30"/>
          <w:szCs w:val="30"/>
        </w:rPr>
        <w:t>Сигналом для начала выполнения заданий является свисток регулировщика, который подается по команде старшего судьи игры.</w:t>
      </w:r>
    </w:p>
    <w:p w14:paraId="7C533CF0">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Действия каждого участника игры контролирует закрепленный судья.</w:t>
      </w:r>
    </w:p>
    <w:p w14:paraId="2055CCAF">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Сигналом для завершения действий является особый сигнал старшего судьи, который подается после того, как закрепленные судьи проинформировали о завершении движения всех участников по маршрутам. В случае если участник игры выполнил задание, но особый сигнал старшего судьи не поступил, он продолжает движение по заданному маршруту. Контроль соблюдения требований Правил дорожного движения не прекращается.</w:t>
      </w:r>
    </w:p>
    <w:p w14:paraId="169A150B">
      <w:pPr>
        <w:pStyle w:val="28"/>
        <w:spacing w:after="0" w:line="240" w:lineRule="auto"/>
        <w:ind w:left="360" w:firstLine="348"/>
        <w:jc w:val="both"/>
        <w:rPr>
          <w:rFonts w:ascii="Times New Roman" w:hAnsi="Times New Roman" w:cs="Times New Roman"/>
          <w:sz w:val="30"/>
          <w:szCs w:val="30"/>
        </w:rPr>
      </w:pPr>
      <w:r>
        <w:rPr>
          <w:rFonts w:ascii="Times New Roman" w:hAnsi="Times New Roman" w:cs="Times New Roman"/>
          <w:sz w:val="30"/>
          <w:szCs w:val="30"/>
        </w:rPr>
        <w:t xml:space="preserve">Временем завершения участия команды в конкурсе является выполнение задания последним участником команды. Контрольное время нахождения на площадке – 5 минут. </w:t>
      </w:r>
    </w:p>
    <w:p w14:paraId="3025F4B4">
      <w:pPr>
        <w:pStyle w:val="28"/>
        <w:spacing w:after="0" w:line="240" w:lineRule="auto"/>
        <w:ind w:left="360" w:firstLine="348"/>
        <w:jc w:val="both"/>
        <w:rPr>
          <w:rFonts w:ascii="Times New Roman" w:hAnsi="Times New Roman" w:cs="Times New Roman"/>
          <w:sz w:val="30"/>
          <w:szCs w:val="30"/>
        </w:rPr>
      </w:pPr>
      <w:r>
        <w:rPr>
          <w:rFonts w:ascii="Times New Roman" w:hAnsi="Times New Roman" w:cs="Times New Roman"/>
          <w:sz w:val="30"/>
          <w:szCs w:val="30"/>
        </w:rPr>
        <w:t>Регулировщику штрафные баллы начисляются за:</w:t>
      </w:r>
    </w:p>
    <w:p w14:paraId="3B296F96">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подачу сигналов, повлекших создание аварийной обстановки, столкновение, наезд на пешехода – 5 баллов;</w:t>
      </w:r>
    </w:p>
    <w:p w14:paraId="3FAAB14C">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подачу сигналов, не соответствующих ПДД – 2 балла;</w:t>
      </w:r>
    </w:p>
    <w:p w14:paraId="1260885A">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преждевременную смену сигнала (до момента завершения движения участников по перекрестку), кроме требования остановиться всех участников дорожного движения – 2 балла;</w:t>
      </w:r>
    </w:p>
    <w:p w14:paraId="1C5BB313">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нарушение каждого требования условий проведения игры – 2 балла.</w:t>
      </w:r>
    </w:p>
    <w:p w14:paraId="04F1933B">
      <w:pPr>
        <w:pStyle w:val="28"/>
        <w:spacing w:after="0" w:line="240" w:lineRule="auto"/>
        <w:ind w:left="360" w:firstLine="348"/>
        <w:jc w:val="both"/>
        <w:rPr>
          <w:rFonts w:ascii="Times New Roman" w:hAnsi="Times New Roman" w:cs="Times New Roman"/>
          <w:sz w:val="30"/>
          <w:szCs w:val="30"/>
        </w:rPr>
      </w:pPr>
      <w:r>
        <w:rPr>
          <w:rFonts w:ascii="Times New Roman" w:hAnsi="Times New Roman" w:cs="Times New Roman"/>
          <w:sz w:val="30"/>
          <w:szCs w:val="30"/>
        </w:rPr>
        <w:t>Участникам дорожного движения штрафные баллы начисляются:</w:t>
      </w:r>
    </w:p>
    <w:p w14:paraId="42AA022B">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за создание аварийной обстановки, столкновение, наезд на пешехода – 5 баллов;</w:t>
      </w:r>
    </w:p>
    <w:p w14:paraId="0F220D42">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другие нарушения ПДД – 2 балла;</w:t>
      </w:r>
    </w:p>
    <w:p w14:paraId="28634417">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превышение контрольного времени – за каждые 30 секунд по 2 балла.</w:t>
      </w:r>
    </w:p>
    <w:p w14:paraId="0337F928">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съезд с маршрута – 2 балла. Пояснение: в случае если участник съехал с установленного маршрута, судья, контролирующий его действия, останавливает ход игры. Все участники должны вернуться на     предыдущую правильную позицию. Время не останавливается;</w:t>
      </w:r>
    </w:p>
    <w:p w14:paraId="155E1BFF">
      <w:pPr>
        <w:pStyle w:val="28"/>
        <w:spacing w:after="0" w:line="240" w:lineRule="auto"/>
        <w:ind w:left="360"/>
        <w:jc w:val="both"/>
        <w:rPr>
          <w:rFonts w:ascii="Times New Roman" w:hAnsi="Times New Roman" w:cs="Times New Roman"/>
          <w:sz w:val="30"/>
          <w:szCs w:val="30"/>
        </w:rPr>
      </w:pPr>
      <w:r>
        <w:rPr>
          <w:rFonts w:ascii="Times New Roman" w:hAnsi="Times New Roman" w:cs="Times New Roman"/>
          <w:sz w:val="30"/>
          <w:szCs w:val="30"/>
        </w:rPr>
        <w:t>нарушение каждого требования условий проведения игры – 2 балла.</w:t>
      </w:r>
    </w:p>
    <w:p w14:paraId="5664BC69">
      <w:pPr>
        <w:pStyle w:val="28"/>
        <w:spacing w:after="0" w:line="240" w:lineRule="auto"/>
        <w:ind w:left="360" w:firstLine="348"/>
        <w:jc w:val="both"/>
        <w:rPr>
          <w:rFonts w:ascii="Times New Roman" w:hAnsi="Times New Roman" w:cs="Times New Roman"/>
          <w:sz w:val="30"/>
          <w:szCs w:val="30"/>
        </w:rPr>
      </w:pPr>
      <w:r>
        <w:rPr>
          <w:rFonts w:ascii="Times New Roman" w:hAnsi="Times New Roman" w:cs="Times New Roman"/>
          <w:sz w:val="30"/>
          <w:szCs w:val="30"/>
        </w:rPr>
        <w:t>Победителями в личном первенстве становятся участники, набравшие наименьшее количество штрафных баллов. При равенстве штрафных баллов первенство отдается младшему по возрасту участнику.</w:t>
      </w:r>
    </w:p>
    <w:p w14:paraId="719CF084">
      <w:pPr>
        <w:pStyle w:val="28"/>
        <w:spacing w:after="0" w:line="240" w:lineRule="auto"/>
        <w:ind w:left="360" w:firstLine="348"/>
        <w:jc w:val="both"/>
        <w:rPr>
          <w:rFonts w:ascii="Times New Roman" w:hAnsi="Times New Roman" w:cs="Times New Roman"/>
          <w:sz w:val="30"/>
          <w:szCs w:val="30"/>
        </w:rPr>
      </w:pPr>
      <w:r>
        <w:rPr>
          <w:rFonts w:ascii="Times New Roman" w:hAnsi="Times New Roman" w:cs="Times New Roman"/>
          <w:sz w:val="30"/>
          <w:szCs w:val="30"/>
        </w:rPr>
        <w:t>Итоги командного первенства определяются по наименьшей сумме штрафных баллов, набранной всеми участниками команды. При равенстве сумм баллов учитывается командное время. При равенстве результатов первенство отдается команде, где суммарный возраст участников меньше.</w:t>
      </w:r>
    </w:p>
    <w:p w14:paraId="514667F1">
      <w:pPr>
        <w:pStyle w:val="28"/>
        <w:spacing w:after="0" w:line="240" w:lineRule="auto"/>
        <w:ind w:left="360" w:firstLine="348"/>
        <w:jc w:val="both"/>
        <w:rPr>
          <w:rFonts w:ascii="Times New Roman" w:hAnsi="Times New Roman" w:cs="Times New Roman"/>
          <w:sz w:val="30"/>
          <w:szCs w:val="30"/>
        </w:rPr>
      </w:pPr>
      <w:bookmarkStart w:id="3" w:name="_Hlk129608444"/>
      <w:r>
        <w:rPr>
          <w:rFonts w:ascii="Times New Roman" w:hAnsi="Times New Roman" w:cs="Times New Roman"/>
          <w:sz w:val="30"/>
          <w:szCs w:val="30"/>
        </w:rPr>
        <w:t>Звания «Лучший юный регулировщик дорожного движения» удостаивается участник конкурса, показавший лучшие результаты по общим итогам участия в конкурсе «Теоретический экзамен на знание ПДД» и сюжетно-ролевой игре «На дороге».</w:t>
      </w:r>
      <w:bookmarkEnd w:id="2"/>
      <w:bookmarkEnd w:id="3"/>
    </w:p>
    <w:p w14:paraId="2AE001CE">
      <w:pPr>
        <w:pStyle w:val="14"/>
        <w:keepNext/>
        <w:widowControl/>
        <w:spacing w:line="240" w:lineRule="auto"/>
        <w:ind w:left="0" w:firstLine="709"/>
        <w:rPr>
          <w:bCs/>
          <w:color w:val="auto"/>
          <w:sz w:val="30"/>
          <w:szCs w:val="30"/>
          <w:u w:val="single"/>
        </w:rPr>
      </w:pPr>
      <w:r>
        <w:rPr>
          <w:sz w:val="30"/>
          <w:szCs w:val="30"/>
          <w:u w:val="single"/>
        </w:rPr>
        <w:t>Этап</w:t>
      </w:r>
      <w:r>
        <w:rPr>
          <w:color w:val="auto"/>
          <w:sz w:val="30"/>
          <w:szCs w:val="30"/>
          <w:u w:val="single"/>
        </w:rPr>
        <w:t xml:space="preserve"> </w:t>
      </w:r>
      <w:r>
        <w:rPr>
          <w:bCs/>
          <w:color w:val="auto"/>
          <w:sz w:val="30"/>
          <w:szCs w:val="30"/>
          <w:u w:val="single"/>
        </w:rPr>
        <w:t>«Фигурное вождение велосипеда»</w:t>
      </w:r>
    </w:p>
    <w:p w14:paraId="6EB218AB">
      <w:pPr>
        <w:pStyle w:val="12"/>
        <w:keepNext/>
        <w:spacing w:before="0" w:beforeAutospacing="0" w:after="0" w:afterAutospacing="0"/>
        <w:ind w:firstLine="709"/>
        <w:jc w:val="both"/>
        <w:rPr>
          <w:color w:val="auto"/>
          <w:sz w:val="30"/>
          <w:szCs w:val="30"/>
        </w:rPr>
      </w:pPr>
      <w:r>
        <w:rPr>
          <w:color w:val="auto"/>
          <w:sz w:val="30"/>
          <w:szCs w:val="30"/>
        </w:rPr>
        <w:t>Участвует вся команда, форма одежды — спортивная.</w:t>
      </w:r>
    </w:p>
    <w:p w14:paraId="41695A59">
      <w:pPr>
        <w:pStyle w:val="14"/>
        <w:widowControl/>
        <w:spacing w:line="240" w:lineRule="auto"/>
        <w:ind w:left="0" w:firstLine="709"/>
        <w:rPr>
          <w:color w:val="auto"/>
          <w:sz w:val="30"/>
          <w:szCs w:val="30"/>
        </w:rPr>
      </w:pPr>
      <w:r>
        <w:rPr>
          <w:color w:val="auto"/>
          <w:sz w:val="30"/>
          <w:szCs w:val="30"/>
        </w:rPr>
        <w:t>Каждый участник преодолевает трассу, состоящую из 6 и более элементов фигурного вождения велосипеда, перечень которых определяется судейской коллегией.</w:t>
      </w:r>
    </w:p>
    <w:p w14:paraId="01BBD67D">
      <w:pPr>
        <w:pStyle w:val="14"/>
        <w:widowControl/>
        <w:spacing w:line="240" w:lineRule="auto"/>
        <w:ind w:left="0" w:firstLine="709"/>
        <w:rPr>
          <w:color w:val="auto"/>
          <w:sz w:val="30"/>
          <w:szCs w:val="30"/>
        </w:rPr>
      </w:pPr>
      <w:r>
        <w:rPr>
          <w:color w:val="auto"/>
          <w:sz w:val="30"/>
          <w:szCs w:val="30"/>
        </w:rPr>
        <w:t xml:space="preserve">Для участников слета-конкурса 10-13 лет элементы фигурного вождения велосипеда располагаются на расстоянии 3,5 м друг от друга. Возможные варианты элементов и штрафные баллы, начисляемые за их неверный проезд </w:t>
      </w:r>
      <w:r>
        <w:rPr>
          <w:i/>
          <w:color w:val="auto"/>
          <w:sz w:val="30"/>
          <w:szCs w:val="30"/>
        </w:rPr>
        <w:t>Приложение 3</w:t>
      </w:r>
      <w:r>
        <w:rPr>
          <w:color w:val="auto"/>
          <w:sz w:val="30"/>
          <w:szCs w:val="30"/>
        </w:rPr>
        <w:t>.</w:t>
      </w:r>
    </w:p>
    <w:p w14:paraId="1E2017D5">
      <w:pPr>
        <w:pStyle w:val="14"/>
        <w:widowControl/>
        <w:spacing w:line="240" w:lineRule="auto"/>
        <w:ind w:left="0" w:firstLine="709"/>
        <w:rPr>
          <w:color w:val="auto"/>
          <w:sz w:val="30"/>
          <w:szCs w:val="30"/>
        </w:rPr>
      </w:pPr>
      <w:r>
        <w:rPr>
          <w:color w:val="auto"/>
          <w:sz w:val="30"/>
          <w:szCs w:val="30"/>
        </w:rPr>
        <w:t xml:space="preserve">Для участников слета-конкурса 14-17 лет элементы фигурного вождения велосипеда располагаются на расстоянии 3 метров друг от друга. Возможные варианты элементов и штрафные баллы, начисляемые за их неверный проезд </w:t>
      </w:r>
      <w:r>
        <w:rPr>
          <w:i/>
          <w:color w:val="auto"/>
          <w:sz w:val="30"/>
          <w:szCs w:val="30"/>
        </w:rPr>
        <w:t>Приложение 4</w:t>
      </w:r>
      <w:r>
        <w:rPr>
          <w:color w:val="auto"/>
          <w:sz w:val="30"/>
          <w:szCs w:val="30"/>
        </w:rPr>
        <w:t>.</w:t>
      </w:r>
    </w:p>
    <w:p w14:paraId="503F167B">
      <w:pPr>
        <w:pStyle w:val="14"/>
        <w:widowControl/>
        <w:spacing w:line="240" w:lineRule="auto"/>
        <w:ind w:left="0" w:firstLine="709"/>
        <w:rPr>
          <w:bCs/>
          <w:color w:val="auto"/>
          <w:sz w:val="30"/>
          <w:szCs w:val="30"/>
        </w:rPr>
      </w:pPr>
      <w:r>
        <w:rPr>
          <w:color w:val="auto"/>
          <w:sz w:val="30"/>
          <w:szCs w:val="30"/>
        </w:rPr>
        <w:t>Критерий оценки – минимальное количество штрафных баллов.</w:t>
      </w:r>
    </w:p>
    <w:p w14:paraId="1F4E3DD5">
      <w:pPr>
        <w:pStyle w:val="14"/>
        <w:widowControl/>
        <w:spacing w:line="240" w:lineRule="auto"/>
        <w:ind w:left="0" w:firstLine="709"/>
        <w:rPr>
          <w:bCs/>
          <w:color w:val="auto"/>
          <w:sz w:val="30"/>
          <w:szCs w:val="30"/>
        </w:rPr>
      </w:pPr>
      <w:r>
        <w:rPr>
          <w:bCs/>
          <w:color w:val="auto"/>
          <w:sz w:val="30"/>
          <w:szCs w:val="30"/>
        </w:rPr>
        <w:t>При определении победителей в возрастных подгруппах учитываются штрафные баллы. Победителями становятся участники, набравшие наименьшее количество штрафных баллов. При равенстве штрафных баллов учитывается время проезда трассы.</w:t>
      </w:r>
      <w:r>
        <w:rPr>
          <w:color w:val="auto"/>
          <w:sz w:val="30"/>
          <w:szCs w:val="30"/>
        </w:rPr>
        <w:t xml:space="preserve"> </w:t>
      </w:r>
      <w:r>
        <w:rPr>
          <w:bCs/>
          <w:color w:val="auto"/>
          <w:sz w:val="30"/>
          <w:szCs w:val="30"/>
        </w:rPr>
        <w:t>При равенстве результатов первенство отдается младшему участнику.</w:t>
      </w:r>
    </w:p>
    <w:p w14:paraId="17A6E35B">
      <w:pPr>
        <w:pStyle w:val="14"/>
        <w:widowControl/>
        <w:spacing w:line="240" w:lineRule="auto"/>
        <w:ind w:left="0" w:firstLine="709"/>
        <w:rPr>
          <w:bCs/>
          <w:color w:val="auto"/>
          <w:sz w:val="30"/>
          <w:szCs w:val="30"/>
        </w:rPr>
      </w:pPr>
      <w:r>
        <w:rPr>
          <w:bCs/>
          <w:color w:val="auto"/>
          <w:sz w:val="30"/>
          <w:szCs w:val="30"/>
        </w:rPr>
        <w:t>Итоги командного первенства определяются по наименьшей сумме мест, занятых двумя подгруппами команды. При равенстве результатов первенство отдается команде, где участники младшей возрастной подгруппы показали лучшие результаты. При равенстве суммы мест в возрастной категории учитывается командное время в данной возрастной категории.</w:t>
      </w:r>
    </w:p>
    <w:p w14:paraId="786CDEC4">
      <w:pPr>
        <w:pStyle w:val="10"/>
        <w:spacing w:after="0"/>
        <w:ind w:left="0" w:firstLine="709"/>
        <w:jc w:val="both"/>
        <w:rPr>
          <w:sz w:val="30"/>
          <w:szCs w:val="30"/>
          <w:u w:val="single"/>
          <w:lang w:val="ru-RU"/>
        </w:rPr>
      </w:pPr>
      <w:r>
        <w:rPr>
          <w:sz w:val="30"/>
          <w:szCs w:val="30"/>
          <w:u w:val="single"/>
          <w:lang w:val="ru-RU"/>
        </w:rPr>
        <w:t>Этап «Оказание первой помощи пострадавшим»</w:t>
      </w:r>
    </w:p>
    <w:p w14:paraId="03AAF4B3">
      <w:pPr>
        <w:pStyle w:val="12"/>
        <w:spacing w:before="0" w:beforeAutospacing="0" w:after="0" w:afterAutospacing="0"/>
        <w:ind w:firstLine="709"/>
        <w:jc w:val="both"/>
        <w:rPr>
          <w:color w:val="auto"/>
          <w:sz w:val="30"/>
          <w:szCs w:val="30"/>
        </w:rPr>
      </w:pPr>
      <w:r>
        <w:rPr>
          <w:color w:val="auto"/>
          <w:sz w:val="30"/>
          <w:szCs w:val="30"/>
        </w:rPr>
        <w:t>Участвует вся команда, форма одежды – спортивная.</w:t>
      </w:r>
    </w:p>
    <w:p w14:paraId="507A354B">
      <w:pPr>
        <w:shd w:val="clear" w:color="auto" w:fill="FFFFFF"/>
        <w:ind w:firstLine="709"/>
        <w:jc w:val="both"/>
        <w:rPr>
          <w:sz w:val="30"/>
          <w:szCs w:val="30"/>
          <w:lang w:val="ru-RU"/>
        </w:rPr>
      </w:pPr>
      <w:r>
        <w:rPr>
          <w:sz w:val="30"/>
          <w:szCs w:val="30"/>
          <w:lang w:val="ru-RU"/>
        </w:rPr>
        <w:t>Участники должны уметь оказывать первую помощь при нарушении проходимости дыхательных путей, дыхания; неотложных сердечно-сосудистых состояниях; кровотечениях и ранах; травмах головы, позвоночника, опорно-двигательного аппарата; негативном влиянии тепла и холода; прочих неотложных состояниях (обморок, жар). Задания разрабатываются отдельно для каждой возрастной группы участников.</w:t>
      </w:r>
    </w:p>
    <w:p w14:paraId="7B5B55E9">
      <w:pPr>
        <w:shd w:val="clear" w:color="auto" w:fill="FFFFFF"/>
        <w:ind w:firstLine="709"/>
        <w:jc w:val="both"/>
        <w:rPr>
          <w:sz w:val="30"/>
          <w:szCs w:val="30"/>
          <w:lang w:val="ru-RU"/>
        </w:rPr>
      </w:pPr>
      <w:r>
        <w:rPr>
          <w:sz w:val="30"/>
          <w:szCs w:val="30"/>
          <w:lang w:val="ru-RU"/>
        </w:rPr>
        <w:t>Этап проводится по принципу ролевой игры: члены возрастной группы команды становятся «случайными свидетелями» экстремальной ситуации и должны оказать помощь взрослым «пострадавшим» (статистам) с комбинированными травмами.</w:t>
      </w:r>
    </w:p>
    <w:p w14:paraId="79FBB969">
      <w:pPr>
        <w:pStyle w:val="10"/>
        <w:spacing w:after="0"/>
        <w:ind w:left="0" w:firstLine="709"/>
        <w:jc w:val="both"/>
        <w:rPr>
          <w:sz w:val="30"/>
          <w:szCs w:val="30"/>
          <w:lang w:val="ru-RU"/>
        </w:rPr>
      </w:pPr>
      <w:r>
        <w:rPr>
          <w:sz w:val="30"/>
          <w:szCs w:val="30"/>
          <w:lang w:val="ru-RU"/>
        </w:rPr>
        <w:t>В соответствии со схемой начисления штрафных баллов, разработанной специально для каждого задания, за каждый неверный ответ или неверное действие начисляются штрафные баллы.</w:t>
      </w:r>
    </w:p>
    <w:p w14:paraId="4904F565">
      <w:pPr>
        <w:pStyle w:val="10"/>
        <w:spacing w:after="0"/>
        <w:ind w:left="0" w:firstLine="709"/>
        <w:jc w:val="both"/>
        <w:rPr>
          <w:sz w:val="30"/>
          <w:szCs w:val="30"/>
          <w:lang w:val="ru-RU"/>
        </w:rPr>
      </w:pPr>
      <w:r>
        <w:rPr>
          <w:sz w:val="30"/>
          <w:szCs w:val="30"/>
          <w:lang w:val="ru-RU"/>
        </w:rPr>
        <w:t>Средства оказания первой помощи предоставляются организационным комитетом.</w:t>
      </w:r>
    </w:p>
    <w:p w14:paraId="5E46EE18">
      <w:pPr>
        <w:pStyle w:val="14"/>
        <w:widowControl/>
        <w:spacing w:line="240" w:lineRule="auto"/>
        <w:ind w:left="0" w:firstLine="709"/>
        <w:rPr>
          <w:bCs/>
          <w:color w:val="auto"/>
          <w:sz w:val="30"/>
          <w:szCs w:val="30"/>
        </w:rPr>
      </w:pPr>
      <w:r>
        <w:rPr>
          <w:color w:val="auto"/>
          <w:sz w:val="30"/>
          <w:szCs w:val="30"/>
        </w:rPr>
        <w:t>Критерий оценки – минимальное количество штрафных баллов.</w:t>
      </w:r>
    </w:p>
    <w:p w14:paraId="6228F6B8">
      <w:pPr>
        <w:pStyle w:val="14"/>
        <w:widowControl/>
        <w:spacing w:line="240" w:lineRule="auto"/>
        <w:ind w:left="0" w:firstLine="709"/>
        <w:rPr>
          <w:bCs/>
          <w:color w:val="auto"/>
          <w:sz w:val="30"/>
          <w:szCs w:val="30"/>
        </w:rPr>
      </w:pPr>
      <w:r>
        <w:rPr>
          <w:bCs/>
          <w:color w:val="auto"/>
          <w:sz w:val="30"/>
          <w:szCs w:val="30"/>
        </w:rPr>
        <w:t>При определении победителей в возрастных подгруппах учитываются штрафные баллы. Победителями становятся участники, набравшие наименьшее количество штрафных баллов. При равенстве штрафных баллов учитывается время оказания первой помощи.</w:t>
      </w:r>
      <w:r>
        <w:rPr>
          <w:color w:val="auto"/>
          <w:sz w:val="30"/>
          <w:szCs w:val="30"/>
        </w:rPr>
        <w:t xml:space="preserve"> </w:t>
      </w:r>
      <w:r>
        <w:rPr>
          <w:bCs/>
          <w:color w:val="auto"/>
          <w:sz w:val="30"/>
          <w:szCs w:val="30"/>
        </w:rPr>
        <w:t>При равенстве результатов первенство отдается младшему участнику.</w:t>
      </w:r>
    </w:p>
    <w:p w14:paraId="588DCF2D">
      <w:pPr>
        <w:pStyle w:val="14"/>
        <w:widowControl/>
        <w:spacing w:line="240" w:lineRule="auto"/>
        <w:ind w:left="0" w:firstLine="709"/>
        <w:rPr>
          <w:bCs/>
          <w:color w:val="auto"/>
          <w:sz w:val="30"/>
          <w:szCs w:val="30"/>
        </w:rPr>
      </w:pPr>
      <w:r>
        <w:rPr>
          <w:bCs/>
          <w:color w:val="auto"/>
          <w:sz w:val="30"/>
          <w:szCs w:val="30"/>
        </w:rPr>
        <w:t>Итоги командного первенства определяются по наименьшей сумме мест, занятых двумя подгруппами команды. При равенстве результатов первенство отдается команде, где участники младшей возрастной подгруппы показали лучшие результаты.</w:t>
      </w:r>
    </w:p>
    <w:p w14:paraId="5351E57C">
      <w:pPr>
        <w:pStyle w:val="14"/>
        <w:widowControl/>
        <w:spacing w:line="240" w:lineRule="auto"/>
        <w:ind w:left="0" w:firstLine="709"/>
        <w:rPr>
          <w:color w:val="auto"/>
          <w:sz w:val="30"/>
          <w:szCs w:val="30"/>
          <w:u w:val="single"/>
        </w:rPr>
      </w:pPr>
      <w:r>
        <w:rPr>
          <w:sz w:val="30"/>
          <w:szCs w:val="30"/>
          <w:u w:val="single"/>
        </w:rPr>
        <w:t>Этап</w:t>
      </w:r>
      <w:r>
        <w:rPr>
          <w:color w:val="auto"/>
          <w:sz w:val="30"/>
          <w:szCs w:val="30"/>
          <w:u w:val="single"/>
        </w:rPr>
        <w:t xml:space="preserve"> «Вождение велосипеда в условиях, аналогичных реальному дорожному движению»</w:t>
      </w:r>
    </w:p>
    <w:p w14:paraId="07DDB4B8">
      <w:pPr>
        <w:pStyle w:val="12"/>
        <w:spacing w:before="0" w:beforeAutospacing="0" w:after="0" w:afterAutospacing="0"/>
        <w:ind w:firstLine="709"/>
        <w:jc w:val="both"/>
        <w:rPr>
          <w:color w:val="auto"/>
          <w:sz w:val="30"/>
          <w:szCs w:val="30"/>
        </w:rPr>
      </w:pPr>
      <w:r>
        <w:rPr>
          <w:color w:val="auto"/>
          <w:sz w:val="30"/>
          <w:szCs w:val="30"/>
        </w:rPr>
        <w:t>В этапе принимает участие вся команда, форма одежды – спортивная.</w:t>
      </w:r>
    </w:p>
    <w:p w14:paraId="5F6AB52F">
      <w:pPr>
        <w:shd w:val="clear" w:color="auto" w:fill="FFFFFF"/>
        <w:ind w:firstLine="709"/>
        <w:jc w:val="both"/>
        <w:rPr>
          <w:sz w:val="30"/>
          <w:szCs w:val="30"/>
          <w:lang w:val="ru-RU"/>
        </w:rPr>
      </w:pPr>
      <w:r>
        <w:rPr>
          <w:sz w:val="30"/>
          <w:szCs w:val="30"/>
          <w:lang w:val="ru-RU"/>
        </w:rPr>
        <w:t>На специальной площадке устанавливаются средства организации дорожного движения и 5 контрольных пунктов (далее – КП), отмеченных яркими большими щитами.</w:t>
      </w:r>
    </w:p>
    <w:p w14:paraId="1BB5AAB6">
      <w:pPr>
        <w:shd w:val="clear" w:color="auto" w:fill="FFFFFF"/>
        <w:ind w:firstLine="709"/>
        <w:jc w:val="both"/>
        <w:rPr>
          <w:sz w:val="30"/>
          <w:szCs w:val="30"/>
          <w:lang w:val="ru-RU"/>
        </w:rPr>
      </w:pPr>
      <w:r>
        <w:rPr>
          <w:sz w:val="30"/>
          <w:szCs w:val="30"/>
          <w:lang w:val="ru-RU"/>
        </w:rPr>
        <w:t xml:space="preserve">Участники должны проехать все КП последовательно по заданному маршруту, соблюдая ПДД и демонстрируя при этом умение ориентироваться в ситуациях, приближенных к реальным условиям дорожного движения. Маршрут проезда КП задается маршрутным листом, который выдается участнику за </w:t>
      </w:r>
      <w:r>
        <w:rPr>
          <w:iCs/>
          <w:sz w:val="30"/>
          <w:szCs w:val="30"/>
          <w:lang w:val="ru-RU"/>
        </w:rPr>
        <w:t>1 минут до старта.</w:t>
      </w:r>
    </w:p>
    <w:p w14:paraId="2362CB68">
      <w:pPr>
        <w:shd w:val="clear" w:color="auto" w:fill="FFFFFF"/>
        <w:ind w:firstLine="709"/>
        <w:jc w:val="both"/>
        <w:rPr>
          <w:sz w:val="30"/>
          <w:szCs w:val="30"/>
          <w:lang w:val="ru-RU"/>
        </w:rPr>
      </w:pPr>
      <w:r>
        <w:rPr>
          <w:sz w:val="30"/>
          <w:szCs w:val="30"/>
          <w:lang w:val="ru-RU"/>
        </w:rPr>
        <w:t>Отметки о прохождении КП в маршрутные листы участников заносятся судьями. За соблюдением ПДД следят инспекторы ГАИ, представители учреждения образования «Минский государственный дворец  детей и молодежи». Каждое нарушение заносится в протокол.</w:t>
      </w:r>
    </w:p>
    <w:p w14:paraId="20220C9B">
      <w:pPr>
        <w:shd w:val="clear" w:color="auto" w:fill="FFFFFF"/>
        <w:ind w:firstLine="709"/>
        <w:jc w:val="both"/>
        <w:rPr>
          <w:sz w:val="30"/>
          <w:szCs w:val="30"/>
          <w:lang w:val="ru-RU"/>
        </w:rPr>
      </w:pPr>
      <w:r>
        <w:rPr>
          <w:sz w:val="30"/>
          <w:szCs w:val="30"/>
          <w:lang w:val="ru-RU"/>
        </w:rPr>
        <w:t>Организуется 8 заездов, в каждом из которых участвует один участник от каждой команды. Каждый участник имеет свой нагрудный номер, начиная с 11, где первая цифра обозначает номер района согласно жеребьевке, вторая – номер заезда.</w:t>
      </w:r>
    </w:p>
    <w:p w14:paraId="554A5626">
      <w:pPr>
        <w:shd w:val="clear" w:color="auto" w:fill="FFFFFF"/>
        <w:ind w:firstLine="709"/>
        <w:jc w:val="both"/>
        <w:rPr>
          <w:sz w:val="30"/>
          <w:szCs w:val="30"/>
          <w:lang w:val="ru-RU"/>
        </w:rPr>
      </w:pPr>
      <w:r>
        <w:rPr>
          <w:sz w:val="30"/>
          <w:szCs w:val="30"/>
          <w:lang w:val="ru-RU"/>
        </w:rPr>
        <w:t>Время проезда маршрута ограничено. Лимит времени для каждой возрастной подгруппы определяется организационным комитетом исходя из размеров площадки. По окончании лимита времени дается звуковой сигнал, по которому судьи прекращают делать отметки в маршрутных листах, инспекторы ГАИ – фиксировать нарушения, а все участники, независимо от количества пройденных КП, возвращаются к месту старта.</w:t>
      </w:r>
    </w:p>
    <w:p w14:paraId="1FD7C05B">
      <w:pPr>
        <w:shd w:val="clear" w:color="auto" w:fill="FFFFFF"/>
        <w:ind w:firstLine="709"/>
        <w:jc w:val="both"/>
        <w:rPr>
          <w:sz w:val="30"/>
          <w:szCs w:val="30"/>
          <w:lang w:val="ru-RU"/>
        </w:rPr>
      </w:pPr>
      <w:r>
        <w:rPr>
          <w:sz w:val="30"/>
          <w:szCs w:val="30"/>
          <w:lang w:val="ru-RU"/>
        </w:rPr>
        <w:t>Если участник проехал маршрут раньше окончания контрольного времени, то он возвращается к месту старта до истечения отведенного времени, соблюдая ПДД.</w:t>
      </w:r>
    </w:p>
    <w:p w14:paraId="32FB20A7">
      <w:pPr>
        <w:shd w:val="clear" w:color="auto" w:fill="FFFFFF"/>
        <w:ind w:firstLine="709"/>
        <w:jc w:val="both"/>
        <w:rPr>
          <w:sz w:val="30"/>
          <w:szCs w:val="30"/>
          <w:lang w:val="ru-RU"/>
        </w:rPr>
      </w:pPr>
      <w:r>
        <w:rPr>
          <w:sz w:val="30"/>
          <w:szCs w:val="30"/>
          <w:lang w:val="ru-RU"/>
        </w:rPr>
        <w:t>Штрафные баллы начисляются за:</w:t>
      </w:r>
    </w:p>
    <w:p w14:paraId="672065FB">
      <w:pPr>
        <w:shd w:val="clear" w:color="auto" w:fill="FFFFFF"/>
        <w:ind w:firstLine="709"/>
        <w:jc w:val="both"/>
        <w:rPr>
          <w:sz w:val="30"/>
          <w:szCs w:val="30"/>
          <w:lang w:val="ru-RU"/>
        </w:rPr>
      </w:pPr>
      <w:r>
        <w:rPr>
          <w:sz w:val="30"/>
          <w:szCs w:val="30"/>
          <w:lang w:val="ru-RU"/>
        </w:rPr>
        <w:t>пропуск контрольного пункта – 10;</w:t>
      </w:r>
    </w:p>
    <w:p w14:paraId="60F53AAE">
      <w:pPr>
        <w:shd w:val="clear" w:color="auto" w:fill="FFFFFF"/>
        <w:ind w:firstLine="709"/>
        <w:jc w:val="both"/>
        <w:rPr>
          <w:sz w:val="30"/>
          <w:szCs w:val="30"/>
          <w:lang w:val="ru-RU"/>
        </w:rPr>
      </w:pPr>
      <w:r>
        <w:rPr>
          <w:sz w:val="30"/>
          <w:szCs w:val="30"/>
          <w:lang w:val="ru-RU"/>
        </w:rPr>
        <w:t>создание аварийной обстановки (столкновение, наезд на пешехода, падение с велосипеда, выезд на полосу встречного движения, нарушение требований регулировщика) – 5;</w:t>
      </w:r>
    </w:p>
    <w:p w14:paraId="3AD8FFA6">
      <w:pPr>
        <w:shd w:val="clear" w:color="auto" w:fill="FFFFFF"/>
        <w:ind w:firstLine="709"/>
        <w:jc w:val="both"/>
        <w:rPr>
          <w:sz w:val="30"/>
          <w:szCs w:val="30"/>
          <w:lang w:val="ru-RU"/>
        </w:rPr>
      </w:pPr>
      <w:r>
        <w:rPr>
          <w:sz w:val="30"/>
          <w:szCs w:val="30"/>
          <w:lang w:val="ru-RU"/>
        </w:rPr>
        <w:t>нарушение ПДД (не подавались жесты, обозначающие направления движения; пересечение сплошной линии горизонтальной дорожной разметки 1.2 вне положенного места; обгон попутно движущегося транспортного средства) – 2.</w:t>
      </w:r>
    </w:p>
    <w:p w14:paraId="31D4665C">
      <w:pPr>
        <w:shd w:val="clear" w:color="auto" w:fill="FFFFFF"/>
        <w:ind w:firstLine="709"/>
        <w:jc w:val="both"/>
        <w:rPr>
          <w:sz w:val="30"/>
          <w:szCs w:val="30"/>
          <w:lang w:val="ru-RU"/>
        </w:rPr>
      </w:pPr>
      <w:r>
        <w:rPr>
          <w:sz w:val="30"/>
          <w:szCs w:val="30"/>
          <w:lang w:val="ru-RU"/>
        </w:rPr>
        <w:t>По окончании заездов штрафные баллы из всех протоколов суммируются. К полученной сумме добавляются штрафные баллы за непройденные контрольные пункты.</w:t>
      </w:r>
    </w:p>
    <w:p w14:paraId="3C67B635">
      <w:pPr>
        <w:shd w:val="clear" w:color="auto" w:fill="FFFFFF"/>
        <w:ind w:firstLine="709"/>
        <w:jc w:val="both"/>
        <w:rPr>
          <w:sz w:val="30"/>
          <w:szCs w:val="30"/>
          <w:lang w:val="ru-RU"/>
        </w:rPr>
      </w:pPr>
      <w:r>
        <w:rPr>
          <w:sz w:val="30"/>
          <w:szCs w:val="30"/>
          <w:lang w:val="ru-RU"/>
        </w:rPr>
        <w:t>Критерий оценки – выполнение маршрута в рамках контрольного времени при наименьшей сумме штрафных баллов.</w:t>
      </w:r>
    </w:p>
    <w:p w14:paraId="71C5E079">
      <w:pPr>
        <w:pStyle w:val="14"/>
        <w:widowControl/>
        <w:spacing w:line="240" w:lineRule="auto"/>
        <w:ind w:left="0" w:firstLine="709"/>
        <w:rPr>
          <w:bCs/>
          <w:color w:val="auto"/>
          <w:sz w:val="30"/>
          <w:szCs w:val="30"/>
        </w:rPr>
      </w:pPr>
      <w:r>
        <w:rPr>
          <w:bCs/>
          <w:color w:val="auto"/>
          <w:sz w:val="30"/>
          <w:szCs w:val="30"/>
        </w:rPr>
        <w:t>При определении победителей в возрастных подгруппах учитываются штрафные баллы. Победителями становятся участники, набравшие наименьшее количество штрафных баллов. При равенстве штрафных баллов учитывается время проезда.</w:t>
      </w:r>
      <w:r>
        <w:rPr>
          <w:color w:val="auto"/>
          <w:sz w:val="30"/>
          <w:szCs w:val="30"/>
        </w:rPr>
        <w:t xml:space="preserve"> </w:t>
      </w:r>
      <w:r>
        <w:rPr>
          <w:bCs/>
          <w:color w:val="auto"/>
          <w:sz w:val="30"/>
          <w:szCs w:val="30"/>
        </w:rPr>
        <w:t>При равенстве результатов первенство отдается младшему участнику.</w:t>
      </w:r>
    </w:p>
    <w:p w14:paraId="4F417E43">
      <w:pPr>
        <w:pStyle w:val="14"/>
        <w:widowControl/>
        <w:spacing w:line="240" w:lineRule="auto"/>
        <w:ind w:left="0" w:firstLine="709"/>
        <w:rPr>
          <w:bCs/>
          <w:color w:val="auto"/>
          <w:sz w:val="30"/>
          <w:szCs w:val="30"/>
        </w:rPr>
      </w:pPr>
      <w:r>
        <w:rPr>
          <w:bCs/>
          <w:color w:val="auto"/>
          <w:sz w:val="30"/>
          <w:szCs w:val="30"/>
        </w:rPr>
        <w:t>Итоги командного первенства определяются по наименьшей сумме мест, занятых двумя подгруппами команды. При равенстве результатов первенство отдается команде, где участники младшей возрастной подгруппы показали лучшие результаты.</w:t>
      </w:r>
    </w:p>
    <w:p w14:paraId="1E95B75E">
      <w:pPr>
        <w:shd w:val="clear" w:color="auto" w:fill="FFFFFF"/>
        <w:ind w:firstLine="709"/>
        <w:jc w:val="both"/>
        <w:rPr>
          <w:bCs/>
          <w:sz w:val="30"/>
          <w:szCs w:val="30"/>
          <w:u w:val="single"/>
          <w:lang w:val="ru-RU"/>
        </w:rPr>
      </w:pPr>
      <w:r>
        <w:rPr>
          <w:bCs/>
          <w:sz w:val="30"/>
          <w:szCs w:val="30"/>
          <w:u w:val="single"/>
          <w:lang w:val="ru-RU"/>
        </w:rPr>
        <w:t xml:space="preserve">Этап </w:t>
      </w:r>
      <w:r>
        <w:rPr>
          <w:sz w:val="30"/>
          <w:szCs w:val="30"/>
          <w:u w:val="single"/>
        </w:rPr>
        <w:t>«Обучающая (познавательная) программа»</w:t>
      </w:r>
    </w:p>
    <w:p w14:paraId="1292D6D8">
      <w:pPr>
        <w:ind w:firstLine="708"/>
        <w:jc w:val="both"/>
        <w:rPr>
          <w:sz w:val="30"/>
          <w:szCs w:val="30"/>
        </w:rPr>
      </w:pPr>
      <w:r>
        <w:rPr>
          <w:sz w:val="30"/>
          <w:szCs w:val="30"/>
        </w:rPr>
        <w:t>Порядок проведения конкурса «Обучающая (познавательная) программа»:</w:t>
      </w:r>
    </w:p>
    <w:p w14:paraId="2648D9B0">
      <w:pPr>
        <w:ind w:firstLine="708"/>
        <w:jc w:val="both"/>
        <w:rPr>
          <w:sz w:val="30"/>
          <w:szCs w:val="30"/>
        </w:rPr>
      </w:pPr>
      <w:r>
        <w:rPr>
          <w:sz w:val="30"/>
          <w:szCs w:val="30"/>
        </w:rPr>
        <w:t xml:space="preserve">К участию в этапе допускаются программы, поставленные по авторским (творческим) сценариям. </w:t>
      </w:r>
    </w:p>
    <w:p w14:paraId="53D3F7C6">
      <w:pPr>
        <w:ind w:firstLine="708"/>
        <w:jc w:val="both"/>
        <w:rPr>
          <w:sz w:val="30"/>
          <w:szCs w:val="30"/>
        </w:rPr>
      </w:pPr>
      <w:r>
        <w:rPr>
          <w:sz w:val="30"/>
          <w:szCs w:val="30"/>
        </w:rPr>
        <w:t>Команда представляет единую программу для детей младшего и среднего школьного возраста, пропагандирующую соблюдение ПДД, безопасное поведение на дороге и деятельность отрядов ЮИД с элементами интерактивной игры с залом. Программа проводится средствами художественной самодеятельности в любой малой сценической форме (зарисовка, попурри; музыкально-хореографическая, театрализованная программа или другая форма).</w:t>
      </w:r>
    </w:p>
    <w:p w14:paraId="05D541AC">
      <w:pPr>
        <w:ind w:firstLine="708"/>
        <w:jc w:val="both"/>
        <w:rPr>
          <w:sz w:val="30"/>
          <w:szCs w:val="30"/>
        </w:rPr>
      </w:pPr>
      <w:r>
        <w:rPr>
          <w:sz w:val="30"/>
          <w:szCs w:val="30"/>
        </w:rPr>
        <w:t xml:space="preserve">В конкурсе участвует команда в полном составе. За неучастие в этапе </w:t>
      </w:r>
      <w:bookmarkStart w:id="4" w:name="_Hlk125536580"/>
      <w:r>
        <w:rPr>
          <w:sz w:val="30"/>
          <w:szCs w:val="30"/>
        </w:rPr>
        <w:t>«Обучающая (познавательная) программа»</w:t>
      </w:r>
      <w:bookmarkEnd w:id="4"/>
      <w:r>
        <w:rPr>
          <w:sz w:val="30"/>
          <w:szCs w:val="30"/>
        </w:rPr>
        <w:t xml:space="preserve"> одного (или нескольких) участников, а также за участие лиц, не входящих в состав команды ЮИД, каждый член жюри снимает 10 баллов за исполнительское мастерство.</w:t>
      </w:r>
    </w:p>
    <w:p w14:paraId="614515AF">
      <w:pPr>
        <w:jc w:val="both"/>
        <w:rPr>
          <w:sz w:val="30"/>
          <w:szCs w:val="30"/>
        </w:rPr>
      </w:pPr>
      <w:r>
        <w:rPr>
          <w:sz w:val="30"/>
          <w:szCs w:val="30"/>
        </w:rPr>
        <w:t xml:space="preserve">Участники этапа выступают в парадной форме ЮИД. </w:t>
      </w:r>
    </w:p>
    <w:p w14:paraId="325DCF3D">
      <w:pPr>
        <w:jc w:val="both"/>
        <w:rPr>
          <w:sz w:val="30"/>
          <w:szCs w:val="30"/>
        </w:rPr>
      </w:pPr>
      <w:r>
        <w:rPr>
          <w:sz w:val="30"/>
          <w:szCs w:val="30"/>
        </w:rPr>
        <w:t>Допускается использование:</w:t>
      </w:r>
    </w:p>
    <w:p w14:paraId="53E429E1">
      <w:pPr>
        <w:jc w:val="both"/>
        <w:rPr>
          <w:sz w:val="30"/>
          <w:szCs w:val="30"/>
        </w:rPr>
      </w:pPr>
      <w:r>
        <w:rPr>
          <w:sz w:val="30"/>
          <w:szCs w:val="30"/>
        </w:rPr>
        <w:t>дополнительных сценических костюмов во время выступления (начальная и финальная части выступления должны происходить исключительно в парадной форме ЮИД);</w:t>
      </w:r>
    </w:p>
    <w:p w14:paraId="73278AF4">
      <w:pPr>
        <w:jc w:val="both"/>
        <w:rPr>
          <w:sz w:val="30"/>
          <w:szCs w:val="30"/>
        </w:rPr>
      </w:pPr>
      <w:r>
        <w:rPr>
          <w:sz w:val="30"/>
          <w:szCs w:val="30"/>
        </w:rPr>
        <w:t>дополнительной наглядной агитации и атрибутики;</w:t>
      </w:r>
    </w:p>
    <w:p w14:paraId="4F0ABA43">
      <w:pPr>
        <w:jc w:val="both"/>
        <w:rPr>
          <w:sz w:val="30"/>
          <w:szCs w:val="30"/>
        </w:rPr>
      </w:pPr>
      <w:r>
        <w:rPr>
          <w:sz w:val="30"/>
          <w:szCs w:val="30"/>
        </w:rPr>
        <w:t>дополнительного технического оснащения и сценических спецэффектов (по предварительному согласованию с Оргкомитетом);</w:t>
      </w:r>
    </w:p>
    <w:p w14:paraId="69986D7C">
      <w:pPr>
        <w:jc w:val="both"/>
        <w:rPr>
          <w:sz w:val="30"/>
          <w:szCs w:val="30"/>
        </w:rPr>
      </w:pPr>
      <w:r>
        <w:rPr>
          <w:sz w:val="30"/>
          <w:szCs w:val="30"/>
        </w:rPr>
        <w:t>музыкального сопровождения (фонограмма «минус» без записанного основного вокала);</w:t>
      </w:r>
    </w:p>
    <w:p w14:paraId="17AD2363">
      <w:pPr>
        <w:jc w:val="both"/>
        <w:rPr>
          <w:sz w:val="30"/>
          <w:szCs w:val="30"/>
        </w:rPr>
      </w:pPr>
      <w:r>
        <w:rPr>
          <w:sz w:val="30"/>
          <w:szCs w:val="30"/>
        </w:rPr>
        <w:t>использование фонограмм с предварительно записанным бэк-вокалом;</w:t>
      </w:r>
    </w:p>
    <w:p w14:paraId="683351AC">
      <w:pPr>
        <w:jc w:val="both"/>
        <w:rPr>
          <w:sz w:val="30"/>
          <w:szCs w:val="30"/>
        </w:rPr>
      </w:pPr>
      <w:r>
        <w:rPr>
          <w:sz w:val="30"/>
          <w:szCs w:val="30"/>
        </w:rPr>
        <w:t>использование предварительно записанного ГЗК (голос за кадром).</w:t>
      </w:r>
    </w:p>
    <w:p w14:paraId="13D122FB">
      <w:pPr>
        <w:jc w:val="both"/>
        <w:rPr>
          <w:sz w:val="30"/>
          <w:szCs w:val="30"/>
        </w:rPr>
      </w:pPr>
      <w:r>
        <w:rPr>
          <w:sz w:val="30"/>
          <w:szCs w:val="30"/>
        </w:rPr>
        <w:t>Запрещается использование фонограммы с записанным основным вокалом (фонограммы «плюс»). В случае нарушения данного условия команде присваивается в данном этапе последнее место + 1. Продолжительность выступления – не более 15 минут. За каждую лишнюю минуту (в том числе неполную) каждый член жюри снимает 5 баллов за исполнительское мастерство.</w:t>
      </w:r>
    </w:p>
    <w:p w14:paraId="5937B573">
      <w:pPr>
        <w:jc w:val="both"/>
        <w:rPr>
          <w:sz w:val="30"/>
          <w:szCs w:val="30"/>
        </w:rPr>
      </w:pPr>
      <w:r>
        <w:rPr>
          <w:sz w:val="30"/>
          <w:szCs w:val="30"/>
        </w:rPr>
        <w:t>Критерии оценки:</w:t>
      </w:r>
    </w:p>
    <w:p w14:paraId="4938D471">
      <w:pPr>
        <w:jc w:val="both"/>
        <w:rPr>
          <w:sz w:val="30"/>
          <w:szCs w:val="30"/>
        </w:rPr>
      </w:pPr>
      <w:r>
        <w:rPr>
          <w:sz w:val="30"/>
          <w:szCs w:val="30"/>
        </w:rPr>
        <w:t>содержательность – до 10 баллов;</w:t>
      </w:r>
    </w:p>
    <w:p w14:paraId="243AE0D3">
      <w:pPr>
        <w:jc w:val="both"/>
        <w:rPr>
          <w:sz w:val="30"/>
          <w:szCs w:val="30"/>
        </w:rPr>
      </w:pPr>
      <w:r>
        <w:rPr>
          <w:sz w:val="30"/>
          <w:szCs w:val="30"/>
        </w:rPr>
        <w:t>оригинальность подачи материала – до 10 баллов;</w:t>
      </w:r>
    </w:p>
    <w:p w14:paraId="01CFB61A">
      <w:pPr>
        <w:jc w:val="both"/>
        <w:rPr>
          <w:sz w:val="30"/>
          <w:szCs w:val="30"/>
        </w:rPr>
      </w:pPr>
      <w:r>
        <w:rPr>
          <w:sz w:val="30"/>
          <w:szCs w:val="30"/>
        </w:rPr>
        <w:t>исполнительское мастерство (техника речи, мимика и жесты, пение, эмоциональный уровень, взаимодействие с залом) – до 10 баллов;</w:t>
      </w:r>
    </w:p>
    <w:p w14:paraId="1889C6CF">
      <w:pPr>
        <w:jc w:val="both"/>
        <w:rPr>
          <w:sz w:val="30"/>
          <w:szCs w:val="30"/>
          <w:lang w:val="ru-RU"/>
        </w:rPr>
      </w:pPr>
      <w:r>
        <w:rPr>
          <w:sz w:val="30"/>
          <w:szCs w:val="30"/>
        </w:rPr>
        <w:t>внешний вид команды, оформление сцены, многофункциональность реквизита – до 10 баллов</w:t>
      </w:r>
      <w:r>
        <w:rPr>
          <w:sz w:val="30"/>
          <w:szCs w:val="30"/>
          <w:lang w:val="ru-RU"/>
        </w:rPr>
        <w:t>;</w:t>
      </w:r>
    </w:p>
    <w:p w14:paraId="1A84998D">
      <w:pPr>
        <w:jc w:val="both"/>
        <w:rPr>
          <w:sz w:val="30"/>
          <w:szCs w:val="30"/>
          <w:lang w:val="ru-RU"/>
        </w:rPr>
      </w:pPr>
      <w:r>
        <w:rPr>
          <w:sz w:val="30"/>
          <w:szCs w:val="30"/>
          <w:lang w:val="ru-RU"/>
        </w:rPr>
        <w:t>управление игрой и решение противоречивых ситуаций, искусство общения со зрителем</w:t>
      </w:r>
      <w:r>
        <w:rPr>
          <w:sz w:val="30"/>
          <w:szCs w:val="30"/>
        </w:rPr>
        <w:t xml:space="preserve"> –  до 10 баллов</w:t>
      </w:r>
      <w:r>
        <w:rPr>
          <w:sz w:val="30"/>
          <w:szCs w:val="30"/>
          <w:lang w:val="ru-RU"/>
        </w:rPr>
        <w:t>.</w:t>
      </w:r>
    </w:p>
    <w:p w14:paraId="789CB1FD">
      <w:pPr>
        <w:jc w:val="both"/>
        <w:rPr>
          <w:sz w:val="30"/>
          <w:szCs w:val="30"/>
        </w:rPr>
      </w:pPr>
      <w:r>
        <w:rPr>
          <w:sz w:val="30"/>
          <w:szCs w:val="30"/>
        </w:rPr>
        <w:t>Победитель определяется по наибольшей набранной сумме баллов.</w:t>
      </w:r>
    </w:p>
    <w:p w14:paraId="09CCDA8E">
      <w:pPr>
        <w:shd w:val="clear" w:color="auto" w:fill="FFFFFF"/>
        <w:tabs>
          <w:tab w:val="left" w:pos="6194"/>
        </w:tabs>
        <w:ind w:firstLine="709"/>
        <w:jc w:val="both"/>
        <w:rPr>
          <w:color w:val="000000"/>
          <w:sz w:val="30"/>
          <w:szCs w:val="30"/>
          <w:u w:val="single"/>
        </w:rPr>
      </w:pPr>
      <w:r>
        <w:rPr>
          <w:color w:val="000000"/>
          <w:sz w:val="30"/>
          <w:szCs w:val="30"/>
          <w:u w:val="single"/>
        </w:rPr>
        <w:t xml:space="preserve">Конкурс «Плакат социальной рекламы по безопасности дорожного движения». </w:t>
      </w:r>
    </w:p>
    <w:p w14:paraId="12E930BC">
      <w:pPr>
        <w:shd w:val="clear" w:color="auto" w:fill="FFFFFF"/>
        <w:ind w:firstLine="709"/>
        <w:jc w:val="both"/>
        <w:rPr>
          <w:color w:val="000000"/>
          <w:sz w:val="30"/>
          <w:szCs w:val="30"/>
        </w:rPr>
      </w:pPr>
      <w:r>
        <w:rPr>
          <w:color w:val="000000"/>
          <w:sz w:val="30"/>
          <w:szCs w:val="30"/>
        </w:rPr>
        <w:t>В конкурсе участвует вся команда.</w:t>
      </w:r>
    </w:p>
    <w:p w14:paraId="16FF6A26">
      <w:pPr>
        <w:shd w:val="clear" w:color="auto" w:fill="FFFFFF"/>
        <w:ind w:firstLine="709"/>
        <w:jc w:val="both"/>
        <w:rPr>
          <w:color w:val="000000"/>
          <w:sz w:val="30"/>
          <w:szCs w:val="30"/>
        </w:rPr>
      </w:pPr>
      <w:r>
        <w:rPr>
          <w:color w:val="000000"/>
          <w:sz w:val="30"/>
          <w:szCs w:val="30"/>
        </w:rPr>
        <w:t xml:space="preserve">Каждая команда должна разработать и изготовить плакат социальной рекламы на заданную тему. Тема сообщается организационным комитетом перед проведением конкурса. Командам выдается: 2 листа ватмана форматом А1, краски, кисти, фломастеры, простые и цветные карандаши, ластик и др. </w:t>
      </w:r>
    </w:p>
    <w:p w14:paraId="5F980314">
      <w:pPr>
        <w:shd w:val="clear" w:color="auto" w:fill="FFFFFF"/>
        <w:ind w:firstLine="709"/>
        <w:jc w:val="both"/>
        <w:rPr>
          <w:sz w:val="30"/>
          <w:szCs w:val="30"/>
        </w:rPr>
      </w:pPr>
      <w:r>
        <w:rPr>
          <w:color w:val="000000"/>
          <w:sz w:val="30"/>
          <w:szCs w:val="30"/>
        </w:rPr>
        <w:t xml:space="preserve">Плакат выполняется на стандартном листе ватмана форматом А1. Цветовая гамма не ограничена. Текст на плакате должен выражать содержание, излагаться кратко, лаконично в виде девиза или призыва. На обратной стороне плаката указывается </w:t>
      </w:r>
      <w:r>
        <w:rPr>
          <w:sz w:val="30"/>
          <w:szCs w:val="30"/>
        </w:rPr>
        <w:t>название команды, место нахождения учреждения образования.</w:t>
      </w:r>
    </w:p>
    <w:p w14:paraId="65BAF6D9">
      <w:pPr>
        <w:pStyle w:val="12"/>
        <w:spacing w:before="0" w:after="0" w:afterAutospacing="0"/>
        <w:ind w:firstLine="709"/>
        <w:jc w:val="both"/>
        <w:rPr>
          <w:sz w:val="30"/>
          <w:szCs w:val="30"/>
        </w:rPr>
      </w:pPr>
      <w:r>
        <w:rPr>
          <w:sz w:val="30"/>
          <w:szCs w:val="30"/>
        </w:rPr>
        <w:t>Конкурс оценивается по следующим критериям:</w:t>
      </w:r>
    </w:p>
    <w:p w14:paraId="509CC1D7">
      <w:pPr>
        <w:shd w:val="clear" w:color="auto" w:fill="FFFFFF"/>
        <w:ind w:firstLine="709"/>
        <w:jc w:val="both"/>
        <w:rPr>
          <w:color w:val="000000"/>
          <w:sz w:val="30"/>
          <w:szCs w:val="30"/>
        </w:rPr>
      </w:pPr>
      <w:r>
        <w:rPr>
          <w:color w:val="000000"/>
          <w:sz w:val="30"/>
          <w:szCs w:val="30"/>
        </w:rPr>
        <w:t>содержательность, соответствие заданной теме – до пяти баллов;</w:t>
      </w:r>
    </w:p>
    <w:p w14:paraId="28C53B3C">
      <w:pPr>
        <w:shd w:val="clear" w:color="auto" w:fill="FFFFFF"/>
        <w:ind w:firstLine="709"/>
        <w:jc w:val="both"/>
        <w:rPr>
          <w:color w:val="000000"/>
          <w:sz w:val="30"/>
          <w:szCs w:val="30"/>
        </w:rPr>
      </w:pPr>
      <w:r>
        <w:rPr>
          <w:color w:val="000000"/>
          <w:sz w:val="30"/>
          <w:szCs w:val="30"/>
        </w:rPr>
        <w:t>композиционная грамотность и завершенность – до пяти баллов;</w:t>
      </w:r>
    </w:p>
    <w:p w14:paraId="317E3661">
      <w:pPr>
        <w:shd w:val="clear" w:color="auto" w:fill="FFFFFF"/>
        <w:ind w:firstLine="709"/>
        <w:jc w:val="both"/>
        <w:rPr>
          <w:color w:val="000000"/>
          <w:sz w:val="30"/>
          <w:szCs w:val="30"/>
        </w:rPr>
      </w:pPr>
      <w:r>
        <w:rPr>
          <w:color w:val="000000"/>
          <w:sz w:val="30"/>
          <w:szCs w:val="30"/>
        </w:rPr>
        <w:t>лаконичность и оригинальность девиза – до пяти баллов;</w:t>
      </w:r>
    </w:p>
    <w:p w14:paraId="51F8E8F3">
      <w:pPr>
        <w:shd w:val="clear" w:color="auto" w:fill="FFFFFF"/>
        <w:ind w:firstLine="709"/>
        <w:jc w:val="both"/>
        <w:rPr>
          <w:color w:val="000000"/>
          <w:sz w:val="30"/>
          <w:szCs w:val="30"/>
        </w:rPr>
      </w:pPr>
      <w:r>
        <w:rPr>
          <w:color w:val="000000"/>
          <w:sz w:val="30"/>
          <w:szCs w:val="30"/>
        </w:rPr>
        <w:t>оригинальность подачи материала, юмористический подход – до пяти баллов;</w:t>
      </w:r>
    </w:p>
    <w:p w14:paraId="550D9794">
      <w:pPr>
        <w:shd w:val="clear" w:color="auto" w:fill="FFFFFF"/>
        <w:ind w:firstLine="709"/>
        <w:jc w:val="both"/>
        <w:rPr>
          <w:color w:val="000000"/>
          <w:sz w:val="30"/>
          <w:szCs w:val="30"/>
        </w:rPr>
      </w:pPr>
      <w:r>
        <w:rPr>
          <w:color w:val="000000"/>
          <w:sz w:val="30"/>
          <w:szCs w:val="30"/>
        </w:rPr>
        <w:t>общее впечатление от размещенного материала – до пяти баллов.</w:t>
      </w:r>
    </w:p>
    <w:p w14:paraId="057CF8CA">
      <w:pPr>
        <w:pStyle w:val="10"/>
        <w:rPr>
          <w:bCs/>
          <w:color w:val="000000"/>
          <w:sz w:val="30"/>
          <w:szCs w:val="30"/>
        </w:rPr>
      </w:pPr>
      <w:r>
        <w:rPr>
          <w:bCs/>
          <w:color w:val="000000"/>
          <w:sz w:val="30"/>
          <w:szCs w:val="30"/>
        </w:rPr>
        <w:t>Победитель определяется по наибольшей набранной сумме баллов.</w:t>
      </w:r>
    </w:p>
    <w:p w14:paraId="2660FFB4">
      <w:pPr>
        <w:pStyle w:val="10"/>
        <w:rPr>
          <w:bCs/>
          <w:color w:val="000000"/>
          <w:sz w:val="30"/>
          <w:szCs w:val="30"/>
        </w:rPr>
      </w:pPr>
      <w:r>
        <w:rPr>
          <w:bCs/>
          <w:color w:val="000000"/>
          <w:sz w:val="30"/>
          <w:szCs w:val="30"/>
        </w:rPr>
        <w:t>В случае равенства баллов победитель определяется по решению приоритетного члена жюри (председатель жюри либо лицо, исполняющее его обязанности).</w:t>
      </w:r>
    </w:p>
    <w:p w14:paraId="723E5735">
      <w:pPr>
        <w:pStyle w:val="10"/>
        <w:rPr>
          <w:sz w:val="30"/>
          <w:szCs w:val="30"/>
        </w:rPr>
      </w:pPr>
      <w:r>
        <w:rPr>
          <w:bCs/>
          <w:color w:val="000000"/>
          <w:sz w:val="30"/>
          <w:szCs w:val="30"/>
        </w:rPr>
        <w:t xml:space="preserve">Результаты данного конкурса не входят в общий зачет при подведении общих итогов слета-конкурса, </w:t>
      </w:r>
      <w:r>
        <w:rPr>
          <w:bCs/>
          <w:sz w:val="30"/>
          <w:szCs w:val="30"/>
        </w:rPr>
        <w:t>но участие команды является обязательным</w:t>
      </w:r>
      <w:r>
        <w:rPr>
          <w:bCs/>
          <w:color w:val="000000"/>
          <w:sz w:val="30"/>
          <w:szCs w:val="30"/>
        </w:rPr>
        <w:t>.</w:t>
      </w:r>
    </w:p>
    <w:p w14:paraId="4F0DDA97">
      <w:pPr>
        <w:keepNext/>
        <w:shd w:val="clear" w:color="auto" w:fill="FFFFFF"/>
        <w:ind w:firstLine="709"/>
        <w:jc w:val="both"/>
        <w:rPr>
          <w:b/>
          <w:sz w:val="30"/>
          <w:szCs w:val="30"/>
          <w:lang w:val="ru-RU"/>
        </w:rPr>
      </w:pPr>
      <w:r>
        <w:rPr>
          <w:b/>
          <w:sz w:val="30"/>
          <w:szCs w:val="30"/>
          <w:lang w:val="ru-RU"/>
        </w:rPr>
        <w:t>4. Проведение консультаций</w:t>
      </w:r>
    </w:p>
    <w:p w14:paraId="6187A700">
      <w:pPr>
        <w:ind w:firstLine="709"/>
        <w:jc w:val="both"/>
        <w:rPr>
          <w:sz w:val="30"/>
          <w:szCs w:val="30"/>
          <w:lang w:val="ru-RU"/>
        </w:rPr>
      </w:pPr>
      <w:r>
        <w:rPr>
          <w:sz w:val="30"/>
          <w:szCs w:val="30"/>
          <w:lang w:val="ru-RU"/>
        </w:rPr>
        <w:t xml:space="preserve">Консультации для руководителей команд-участниц, участников слета-конкурса проводятся в марте-апреле текущего учебного года сотрудникам Центра «Безопасное детство» (Старовиленский тракт, 41; тел. 373-72-99; эл. почта: bezopasnoe@mgddm.by). </w:t>
      </w:r>
    </w:p>
    <w:p w14:paraId="2C1E842B">
      <w:pPr>
        <w:ind w:firstLine="709"/>
        <w:jc w:val="both"/>
        <w:rPr>
          <w:sz w:val="30"/>
          <w:szCs w:val="30"/>
          <w:lang w:val="ru-RU"/>
        </w:rPr>
      </w:pPr>
      <w:r>
        <w:rPr>
          <w:sz w:val="30"/>
          <w:szCs w:val="30"/>
          <w:lang w:val="ru-RU"/>
        </w:rPr>
        <w:t>Для юных инспекторов дорожного движения проводятся обучающие занятия в клубе на базе учреждения образования «Минский государственный дворец детей и молодежи» (график посещения занятий высылается координаторам направления «Дорожная безопасность» учреждениям дополнительного образования детей и молодежи районов г. Минска дополнительно).</w:t>
      </w:r>
    </w:p>
    <w:p w14:paraId="29C11EF1">
      <w:pPr>
        <w:pStyle w:val="10"/>
        <w:spacing w:after="0"/>
        <w:ind w:left="0" w:firstLine="709"/>
        <w:jc w:val="both"/>
        <w:rPr>
          <w:sz w:val="30"/>
          <w:szCs w:val="30"/>
          <w:lang w:val="ru-RU"/>
        </w:rPr>
      </w:pPr>
      <w:r>
        <w:rPr>
          <w:i/>
          <w:sz w:val="30"/>
          <w:szCs w:val="30"/>
          <w:lang w:val="ru-RU"/>
        </w:rPr>
        <w:t>Примечание.</w:t>
      </w:r>
      <w:r>
        <w:rPr>
          <w:b/>
          <w:sz w:val="30"/>
          <w:szCs w:val="30"/>
          <w:lang w:val="ru-RU"/>
        </w:rPr>
        <w:t xml:space="preserve"> </w:t>
      </w:r>
      <w:r>
        <w:rPr>
          <w:sz w:val="30"/>
          <w:szCs w:val="30"/>
          <w:lang w:val="ru-RU"/>
        </w:rPr>
        <w:t>Консультации с участниками слета-конкурса проводятся в присутствии руководителя команды, по предварительной заявке.</w:t>
      </w:r>
    </w:p>
    <w:p w14:paraId="70CCDBAA">
      <w:pPr>
        <w:shd w:val="clear" w:color="auto" w:fill="FFFFFF"/>
        <w:ind w:firstLine="709"/>
        <w:rPr>
          <w:b/>
          <w:sz w:val="30"/>
          <w:szCs w:val="30"/>
          <w:lang w:val="ru-RU"/>
        </w:rPr>
      </w:pPr>
      <w:r>
        <w:rPr>
          <w:b/>
          <w:sz w:val="30"/>
          <w:szCs w:val="30"/>
          <w:lang w:val="ru-RU"/>
        </w:rPr>
        <w:t>5. Нарушения и наказания. Протесты</w:t>
      </w:r>
    </w:p>
    <w:p w14:paraId="7E13F9F9">
      <w:pPr>
        <w:shd w:val="clear" w:color="auto" w:fill="FFFFFF"/>
        <w:tabs>
          <w:tab w:val="left" w:pos="284"/>
        </w:tabs>
        <w:ind w:firstLine="709"/>
        <w:jc w:val="both"/>
        <w:rPr>
          <w:sz w:val="30"/>
          <w:szCs w:val="30"/>
          <w:lang w:val="ru-RU"/>
        </w:rPr>
      </w:pPr>
      <w:r>
        <w:rPr>
          <w:sz w:val="30"/>
          <w:szCs w:val="30"/>
          <w:lang w:val="ru-RU"/>
        </w:rPr>
        <w:t>Главный судья слета-конкурса или его заместитель вправе отстранить команду от участия в конкурсе за:</w:t>
      </w:r>
    </w:p>
    <w:p w14:paraId="5F69B0FA">
      <w:pPr>
        <w:shd w:val="clear" w:color="auto" w:fill="FFFFFF"/>
        <w:tabs>
          <w:tab w:val="left" w:pos="0"/>
        </w:tabs>
        <w:ind w:firstLine="709"/>
        <w:jc w:val="both"/>
        <w:rPr>
          <w:sz w:val="30"/>
          <w:szCs w:val="30"/>
          <w:lang w:val="ru-RU"/>
        </w:rPr>
      </w:pPr>
      <w:r>
        <w:rPr>
          <w:sz w:val="30"/>
          <w:szCs w:val="30"/>
          <w:lang w:val="ru-RU"/>
        </w:rPr>
        <w:t>нарушение участниками слета-конкурса, руководителями команд и сопровождающими команду лицами настоящего Положения;</w:t>
      </w:r>
    </w:p>
    <w:p w14:paraId="74B759D5">
      <w:pPr>
        <w:shd w:val="clear" w:color="auto" w:fill="FFFFFF"/>
        <w:tabs>
          <w:tab w:val="left" w:pos="0"/>
        </w:tabs>
        <w:ind w:firstLine="709"/>
        <w:jc w:val="both"/>
        <w:rPr>
          <w:sz w:val="30"/>
          <w:szCs w:val="30"/>
          <w:lang w:val="ru-RU"/>
        </w:rPr>
      </w:pPr>
      <w:r>
        <w:rPr>
          <w:sz w:val="30"/>
          <w:szCs w:val="30"/>
          <w:lang w:val="ru-RU"/>
        </w:rPr>
        <w:t>фальсификацию документации, представляемой организационному комитету;</w:t>
      </w:r>
    </w:p>
    <w:p w14:paraId="38FE399D">
      <w:pPr>
        <w:shd w:val="clear" w:color="auto" w:fill="FFFFFF"/>
        <w:tabs>
          <w:tab w:val="left" w:pos="0"/>
        </w:tabs>
        <w:ind w:firstLine="709"/>
        <w:jc w:val="both"/>
        <w:rPr>
          <w:sz w:val="30"/>
          <w:szCs w:val="30"/>
          <w:lang w:val="ru-RU"/>
        </w:rPr>
      </w:pPr>
      <w:r>
        <w:rPr>
          <w:sz w:val="30"/>
          <w:szCs w:val="30"/>
          <w:lang w:val="ru-RU"/>
        </w:rPr>
        <w:t>недисциплинированное поведение, пьянство, курение на территории проведения слета-конкурса;</w:t>
      </w:r>
    </w:p>
    <w:p w14:paraId="0BF511FB">
      <w:pPr>
        <w:shd w:val="clear" w:color="auto" w:fill="FFFFFF"/>
        <w:tabs>
          <w:tab w:val="left" w:pos="0"/>
        </w:tabs>
        <w:ind w:firstLine="709"/>
        <w:jc w:val="both"/>
        <w:rPr>
          <w:sz w:val="30"/>
          <w:szCs w:val="30"/>
          <w:lang w:val="ru-RU"/>
        </w:rPr>
      </w:pPr>
      <w:r>
        <w:rPr>
          <w:sz w:val="30"/>
          <w:szCs w:val="30"/>
          <w:lang w:val="ru-RU"/>
        </w:rPr>
        <w:t>вмешательство в работу судейской коллегии или жюри со стороны участников, руководителей, болельщиков и других лиц, поддерживающих команду;</w:t>
      </w:r>
    </w:p>
    <w:p w14:paraId="53BF8AC5">
      <w:pPr>
        <w:shd w:val="clear" w:color="auto" w:fill="FFFFFF"/>
        <w:tabs>
          <w:tab w:val="left" w:pos="0"/>
        </w:tabs>
        <w:ind w:firstLine="709"/>
        <w:jc w:val="both"/>
        <w:rPr>
          <w:sz w:val="30"/>
          <w:szCs w:val="30"/>
          <w:lang w:val="ru-RU"/>
        </w:rPr>
      </w:pPr>
      <w:r>
        <w:rPr>
          <w:sz w:val="30"/>
          <w:szCs w:val="30"/>
          <w:lang w:val="ru-RU"/>
        </w:rPr>
        <w:t>неуважительное отношение к другим участникам слета-конкурса, членам оргкомитета, жюри, обслуживающему персоналу;</w:t>
      </w:r>
    </w:p>
    <w:p w14:paraId="763B976E">
      <w:pPr>
        <w:shd w:val="clear" w:color="auto" w:fill="FFFFFF"/>
        <w:tabs>
          <w:tab w:val="left" w:pos="0"/>
        </w:tabs>
        <w:ind w:firstLine="709"/>
        <w:jc w:val="both"/>
        <w:rPr>
          <w:sz w:val="30"/>
          <w:szCs w:val="30"/>
          <w:lang w:val="ru-RU"/>
        </w:rPr>
      </w:pPr>
      <w:r>
        <w:rPr>
          <w:sz w:val="30"/>
          <w:szCs w:val="30"/>
          <w:lang w:val="ru-RU"/>
        </w:rPr>
        <w:t>порчу имущества в местах проведения слета-конкурса;</w:t>
      </w:r>
    </w:p>
    <w:p w14:paraId="672D5E6E">
      <w:pPr>
        <w:shd w:val="clear" w:color="auto" w:fill="FFFFFF"/>
        <w:tabs>
          <w:tab w:val="left" w:pos="0"/>
        </w:tabs>
        <w:ind w:firstLine="709"/>
        <w:jc w:val="both"/>
        <w:rPr>
          <w:sz w:val="30"/>
          <w:szCs w:val="30"/>
          <w:lang w:val="ru-RU"/>
        </w:rPr>
      </w:pPr>
      <w:r>
        <w:rPr>
          <w:sz w:val="30"/>
          <w:szCs w:val="30"/>
          <w:lang w:val="ru-RU"/>
        </w:rPr>
        <w:t>оставление мусора вне специально отведенных мест.</w:t>
      </w:r>
    </w:p>
    <w:p w14:paraId="528C8B62">
      <w:pPr>
        <w:shd w:val="clear" w:color="auto" w:fill="FFFFFF"/>
        <w:tabs>
          <w:tab w:val="left" w:pos="0"/>
        </w:tabs>
        <w:ind w:firstLine="709"/>
        <w:jc w:val="both"/>
        <w:rPr>
          <w:sz w:val="30"/>
          <w:szCs w:val="30"/>
          <w:lang w:val="ru-RU"/>
        </w:rPr>
      </w:pPr>
      <w:r>
        <w:rPr>
          <w:sz w:val="30"/>
          <w:szCs w:val="30"/>
          <w:lang w:val="ru-RU"/>
        </w:rPr>
        <w:t xml:space="preserve">В случаях несогласия с действиями жюри на отдельных этапах слета-конкурса руководитель команды вправе заявить протест главному судье слета-конкурса или его заместителю. В течение 15 минут после завершения этапа подается устный протест, не позднее чем через 30 минут протест оформляется в письменной форме с указанием причины подачи </w:t>
      </w:r>
      <w:r>
        <w:rPr>
          <w:sz w:val="30"/>
          <w:szCs w:val="30"/>
          <w:lang w:val="ru-RU"/>
        </w:rPr>
        <w:br w:type="textWrapping"/>
      </w:r>
      <w:r>
        <w:rPr>
          <w:sz w:val="30"/>
          <w:szCs w:val="30"/>
          <w:lang w:val="ru-RU"/>
        </w:rPr>
        <w:t xml:space="preserve">и конкретных предложений. В противном случае протесты </w:t>
      </w:r>
      <w:r>
        <w:rPr>
          <w:sz w:val="30"/>
          <w:szCs w:val="30"/>
          <w:lang w:val="ru-RU"/>
        </w:rPr>
        <w:br w:type="textWrapping"/>
      </w:r>
      <w:r>
        <w:rPr>
          <w:sz w:val="30"/>
          <w:szCs w:val="30"/>
          <w:lang w:val="ru-RU"/>
        </w:rPr>
        <w:t>не рассматриваются.</w:t>
      </w:r>
    </w:p>
    <w:p w14:paraId="74CC1E3E">
      <w:pPr>
        <w:shd w:val="clear" w:color="auto" w:fill="FFFFFF"/>
        <w:tabs>
          <w:tab w:val="left" w:pos="0"/>
        </w:tabs>
        <w:ind w:firstLine="709"/>
        <w:jc w:val="both"/>
        <w:rPr>
          <w:sz w:val="30"/>
          <w:szCs w:val="30"/>
          <w:lang w:val="ru-RU"/>
        </w:rPr>
      </w:pPr>
      <w:r>
        <w:rPr>
          <w:sz w:val="30"/>
          <w:szCs w:val="30"/>
          <w:lang w:val="ru-RU"/>
        </w:rPr>
        <w:t>Протест рассматривается в присутствии всех заинтересованных сторон. Окончательное решение принимается главным судьей или его заместителем.</w:t>
      </w:r>
    </w:p>
    <w:p w14:paraId="55B12316">
      <w:pPr>
        <w:keepNext/>
        <w:shd w:val="clear" w:color="auto" w:fill="FFFFFF"/>
        <w:ind w:firstLine="709"/>
        <w:jc w:val="both"/>
        <w:rPr>
          <w:b/>
          <w:caps/>
          <w:sz w:val="30"/>
          <w:szCs w:val="30"/>
          <w:lang w:val="ru-RU"/>
        </w:rPr>
      </w:pPr>
    </w:p>
    <w:p w14:paraId="079BF8DC">
      <w:pPr>
        <w:keepNext/>
        <w:shd w:val="clear" w:color="auto" w:fill="FFFFFF"/>
        <w:ind w:firstLine="709"/>
        <w:jc w:val="both"/>
        <w:rPr>
          <w:b/>
          <w:caps/>
          <w:sz w:val="30"/>
          <w:szCs w:val="30"/>
          <w:lang w:val="ru-RU"/>
        </w:rPr>
      </w:pPr>
      <w:r>
        <w:rPr>
          <w:b/>
          <w:caps/>
          <w:sz w:val="30"/>
          <w:szCs w:val="30"/>
          <w:lang w:val="ru-RU"/>
        </w:rPr>
        <w:t>V.</w:t>
      </w:r>
      <w:r>
        <w:rPr>
          <w:sz w:val="30"/>
          <w:szCs w:val="30"/>
          <w:lang w:val="ru-RU"/>
        </w:rPr>
        <w:t> </w:t>
      </w:r>
      <w:r>
        <w:rPr>
          <w:b/>
          <w:caps/>
          <w:sz w:val="30"/>
          <w:szCs w:val="30"/>
          <w:lang w:val="ru-RU"/>
        </w:rPr>
        <w:t xml:space="preserve">Подведение итогов слета-конкурса </w:t>
      </w:r>
      <w:r>
        <w:rPr>
          <w:b/>
          <w:caps/>
          <w:sz w:val="30"/>
          <w:szCs w:val="30"/>
          <w:lang w:val="ru-RU"/>
        </w:rPr>
        <w:br w:type="textWrapping"/>
      </w:r>
      <w:r>
        <w:rPr>
          <w:b/>
          <w:caps/>
          <w:sz w:val="30"/>
          <w:szCs w:val="30"/>
          <w:lang w:val="ru-RU"/>
        </w:rPr>
        <w:t>и награждение</w:t>
      </w:r>
    </w:p>
    <w:p w14:paraId="05A6B8B0">
      <w:pPr>
        <w:pStyle w:val="10"/>
        <w:spacing w:after="0"/>
        <w:ind w:left="0" w:firstLine="709"/>
        <w:jc w:val="both"/>
        <w:rPr>
          <w:sz w:val="30"/>
          <w:szCs w:val="30"/>
          <w:lang w:val="ru-RU"/>
        </w:rPr>
      </w:pPr>
      <w:r>
        <w:rPr>
          <w:sz w:val="30"/>
          <w:szCs w:val="30"/>
          <w:lang w:val="ru-RU"/>
        </w:rPr>
        <w:t>Подведение итогов городского слета-конкурса возлагается на судейскую коллегию. В состав судейской коллегии входят представители организационного комитета и профильные специалисты по всем этапам проводимого слета-конкурса.</w:t>
      </w:r>
    </w:p>
    <w:p w14:paraId="6807E438">
      <w:pPr>
        <w:pStyle w:val="14"/>
        <w:widowControl/>
        <w:spacing w:line="240" w:lineRule="auto"/>
        <w:ind w:left="0" w:firstLine="709"/>
        <w:rPr>
          <w:color w:val="auto"/>
          <w:sz w:val="30"/>
          <w:szCs w:val="30"/>
        </w:rPr>
      </w:pPr>
      <w:r>
        <w:rPr>
          <w:color w:val="auto"/>
          <w:sz w:val="30"/>
          <w:szCs w:val="30"/>
        </w:rPr>
        <w:t>Победители и призеры слета-конкурса определяются по наименьшей сумме мест, занятых командами в каждом из этапов:</w:t>
      </w:r>
    </w:p>
    <w:p w14:paraId="11CB1F99">
      <w:pPr>
        <w:pStyle w:val="14"/>
        <w:widowControl/>
        <w:spacing w:line="240" w:lineRule="auto"/>
        <w:ind w:left="0" w:firstLine="709"/>
        <w:rPr>
          <w:color w:val="auto"/>
          <w:sz w:val="30"/>
          <w:szCs w:val="30"/>
        </w:rPr>
      </w:pPr>
      <w:r>
        <w:rPr>
          <w:color w:val="auto"/>
          <w:sz w:val="30"/>
          <w:szCs w:val="30"/>
        </w:rPr>
        <w:t>«Теоретический экзамен на знание ПДД»;</w:t>
      </w:r>
    </w:p>
    <w:p w14:paraId="29D8059E">
      <w:pPr>
        <w:pStyle w:val="14"/>
        <w:widowControl/>
        <w:spacing w:line="240" w:lineRule="auto"/>
        <w:ind w:left="0" w:firstLine="709"/>
        <w:rPr>
          <w:color w:val="auto"/>
          <w:sz w:val="30"/>
          <w:szCs w:val="30"/>
        </w:rPr>
      </w:pPr>
      <w:r>
        <w:rPr>
          <w:sz w:val="30"/>
          <w:szCs w:val="30"/>
        </w:rPr>
        <w:t xml:space="preserve"> Сюжетно-ролевая игра «На дороге»;</w:t>
      </w:r>
      <w:r>
        <w:rPr>
          <w:color w:val="auto"/>
          <w:sz w:val="30"/>
          <w:szCs w:val="30"/>
        </w:rPr>
        <w:t xml:space="preserve"> </w:t>
      </w:r>
    </w:p>
    <w:p w14:paraId="51FF9134">
      <w:pPr>
        <w:pStyle w:val="14"/>
        <w:widowControl/>
        <w:spacing w:line="240" w:lineRule="auto"/>
        <w:ind w:left="0" w:firstLine="709"/>
        <w:rPr>
          <w:color w:val="auto"/>
          <w:sz w:val="30"/>
          <w:szCs w:val="30"/>
        </w:rPr>
      </w:pPr>
      <w:r>
        <w:rPr>
          <w:color w:val="auto"/>
          <w:sz w:val="30"/>
          <w:szCs w:val="30"/>
        </w:rPr>
        <w:t>«Фигурное вождение велосипеда»;</w:t>
      </w:r>
    </w:p>
    <w:p w14:paraId="547262D0">
      <w:pPr>
        <w:pStyle w:val="14"/>
        <w:widowControl/>
        <w:spacing w:line="240" w:lineRule="auto"/>
        <w:ind w:left="0" w:firstLine="709"/>
        <w:rPr>
          <w:color w:val="auto"/>
          <w:sz w:val="30"/>
          <w:szCs w:val="30"/>
        </w:rPr>
      </w:pPr>
      <w:r>
        <w:rPr>
          <w:color w:val="auto"/>
          <w:sz w:val="30"/>
          <w:szCs w:val="30"/>
        </w:rPr>
        <w:t>«Оказание первой помощи пострадавшим»;</w:t>
      </w:r>
    </w:p>
    <w:p w14:paraId="4345A71F">
      <w:pPr>
        <w:pStyle w:val="14"/>
        <w:widowControl/>
        <w:spacing w:line="240" w:lineRule="auto"/>
        <w:ind w:left="0" w:firstLine="709"/>
        <w:rPr>
          <w:color w:val="auto"/>
          <w:sz w:val="30"/>
          <w:szCs w:val="30"/>
        </w:rPr>
      </w:pPr>
      <w:r>
        <w:rPr>
          <w:color w:val="auto"/>
          <w:sz w:val="30"/>
          <w:szCs w:val="30"/>
        </w:rPr>
        <w:t>«Вождение велосипеда в условиях, аналогичных реальному дорожному движению».</w:t>
      </w:r>
    </w:p>
    <w:p w14:paraId="6E507AF5">
      <w:pPr>
        <w:pStyle w:val="14"/>
        <w:widowControl/>
        <w:spacing w:line="240" w:lineRule="auto"/>
        <w:ind w:left="0" w:firstLine="709"/>
        <w:rPr>
          <w:bCs/>
          <w:color w:val="auto"/>
          <w:sz w:val="30"/>
          <w:szCs w:val="30"/>
          <w:highlight w:val="yellow"/>
        </w:rPr>
      </w:pPr>
      <w:r>
        <w:rPr>
          <w:sz w:val="30"/>
          <w:szCs w:val="30"/>
        </w:rPr>
        <w:t>«Обучающая (познавательная) программа»;</w:t>
      </w:r>
      <w:r>
        <w:rPr>
          <w:bCs/>
          <w:color w:val="auto"/>
          <w:sz w:val="30"/>
          <w:szCs w:val="30"/>
          <w:highlight w:val="yellow"/>
        </w:rPr>
        <w:t xml:space="preserve"> </w:t>
      </w:r>
    </w:p>
    <w:p w14:paraId="3BFBEA7F">
      <w:pPr>
        <w:ind w:left="360"/>
        <w:jc w:val="both"/>
        <w:rPr>
          <w:sz w:val="30"/>
          <w:szCs w:val="30"/>
          <w:highlight w:val="yellow"/>
          <w:lang w:val="ru-RU"/>
        </w:rPr>
      </w:pPr>
      <w:r>
        <w:rPr>
          <w:sz w:val="30"/>
          <w:szCs w:val="30"/>
          <w:lang w:val="ru-RU"/>
        </w:rPr>
        <w:t xml:space="preserve">     </w:t>
      </w:r>
      <w:r>
        <w:rPr>
          <w:sz w:val="30"/>
          <w:szCs w:val="30"/>
        </w:rPr>
        <w:t>«Плакат социальной рекламы по безопасности дорожного движения»</w:t>
      </w:r>
      <w:r>
        <w:rPr>
          <w:sz w:val="30"/>
          <w:szCs w:val="30"/>
          <w:lang w:val="ru-RU"/>
        </w:rPr>
        <w:t>.</w:t>
      </w:r>
    </w:p>
    <w:p w14:paraId="14AB1580">
      <w:pPr>
        <w:pStyle w:val="14"/>
        <w:widowControl/>
        <w:spacing w:line="240" w:lineRule="auto"/>
        <w:ind w:left="0" w:firstLine="709"/>
        <w:rPr>
          <w:color w:val="auto"/>
          <w:sz w:val="30"/>
          <w:szCs w:val="30"/>
        </w:rPr>
      </w:pPr>
      <w:r>
        <w:rPr>
          <w:color w:val="auto"/>
          <w:sz w:val="30"/>
          <w:szCs w:val="30"/>
        </w:rPr>
        <w:t>Результаты по каждому этапу слета-конкурса определяются как в командном, так и в личном первенстве.</w:t>
      </w:r>
    </w:p>
    <w:p w14:paraId="026489CC">
      <w:pPr>
        <w:shd w:val="clear" w:color="auto" w:fill="FFFFFF"/>
        <w:ind w:firstLine="709"/>
        <w:jc w:val="both"/>
        <w:rPr>
          <w:sz w:val="30"/>
          <w:szCs w:val="30"/>
          <w:lang w:val="ru-RU"/>
        </w:rPr>
      </w:pPr>
      <w:r>
        <w:rPr>
          <w:sz w:val="30"/>
          <w:szCs w:val="30"/>
          <w:lang w:val="ru-RU"/>
        </w:rPr>
        <w:t>При равной сумме мест победитель слета-конкурса определяется по лучшим результатам участия в этапах в следующем порядке приоритета: «Теоретический экзамен на знание ПДД», «Вождение велосипеда в условиях, аналогичных реальному дорожному движению», «Фигурное вождение велосипеда», «Оказание первой помощи пострадавшим», с</w:t>
      </w:r>
      <w:r>
        <w:rPr>
          <w:sz w:val="30"/>
          <w:szCs w:val="30"/>
        </w:rPr>
        <w:t>южетно-ролевая игра «На дороге», «Обучающая (познавательная) программа»</w:t>
      </w:r>
      <w:r>
        <w:rPr>
          <w:sz w:val="30"/>
          <w:szCs w:val="30"/>
          <w:lang w:val="ru-RU"/>
        </w:rPr>
        <w:t xml:space="preserve">. </w:t>
      </w:r>
    </w:p>
    <w:p w14:paraId="660716B9">
      <w:pPr>
        <w:shd w:val="clear" w:color="auto" w:fill="FFFFFF"/>
        <w:ind w:firstLine="709"/>
        <w:rPr>
          <w:b/>
          <w:sz w:val="30"/>
          <w:szCs w:val="30"/>
          <w:lang w:val="ru-RU"/>
        </w:rPr>
      </w:pPr>
      <w:r>
        <w:rPr>
          <w:b/>
          <w:sz w:val="30"/>
          <w:szCs w:val="30"/>
          <w:lang w:val="ru-RU"/>
        </w:rPr>
        <w:t xml:space="preserve">Награждение победителей и призеров. </w:t>
      </w:r>
    </w:p>
    <w:p w14:paraId="38FF9937">
      <w:pPr>
        <w:tabs>
          <w:tab w:val="left" w:pos="993"/>
        </w:tabs>
        <w:ind w:firstLine="709"/>
        <w:jc w:val="both"/>
        <w:rPr>
          <w:iCs/>
          <w:sz w:val="30"/>
          <w:szCs w:val="30"/>
          <w:lang w:val="ru-RU"/>
        </w:rPr>
      </w:pPr>
      <w:r>
        <w:rPr>
          <w:iCs/>
          <w:sz w:val="30"/>
          <w:szCs w:val="30"/>
          <w:lang w:val="ru-RU"/>
        </w:rPr>
        <w:t>По итогам слета-конкурса награждаются:</w:t>
      </w:r>
    </w:p>
    <w:p w14:paraId="40A5B3F0">
      <w:pPr>
        <w:tabs>
          <w:tab w:val="left" w:pos="426"/>
        </w:tabs>
        <w:ind w:firstLine="709"/>
        <w:jc w:val="both"/>
        <w:rPr>
          <w:iCs/>
          <w:sz w:val="30"/>
          <w:szCs w:val="30"/>
          <w:lang w:val="ru-RU"/>
        </w:rPr>
      </w:pPr>
      <w:r>
        <w:rPr>
          <w:iCs/>
          <w:sz w:val="30"/>
          <w:szCs w:val="30"/>
          <w:lang w:val="ru-RU"/>
        </w:rPr>
        <w:t>команды, занявшие 1-3 места по общим итогам слета-конкурса;</w:t>
      </w:r>
    </w:p>
    <w:p w14:paraId="2FF4D9AD">
      <w:pPr>
        <w:tabs>
          <w:tab w:val="left" w:pos="426"/>
        </w:tabs>
        <w:ind w:firstLine="709"/>
        <w:jc w:val="both"/>
        <w:rPr>
          <w:iCs/>
          <w:sz w:val="30"/>
          <w:szCs w:val="30"/>
          <w:lang w:val="ru-RU"/>
        </w:rPr>
      </w:pPr>
      <w:r>
        <w:rPr>
          <w:iCs/>
          <w:sz w:val="30"/>
          <w:szCs w:val="30"/>
          <w:lang w:val="ru-RU"/>
        </w:rPr>
        <w:t>команды, занявшие 1-3 места по итогам</w:t>
      </w:r>
      <w:r>
        <w:rPr>
          <w:sz w:val="30"/>
          <w:szCs w:val="30"/>
          <w:lang w:val="ru-RU"/>
        </w:rPr>
        <w:t xml:space="preserve"> этапа «Теоретический экзамен на знание ПДД»;</w:t>
      </w:r>
    </w:p>
    <w:p w14:paraId="5F4F935E">
      <w:pPr>
        <w:tabs>
          <w:tab w:val="left" w:pos="426"/>
        </w:tabs>
        <w:ind w:firstLine="709"/>
        <w:jc w:val="both"/>
        <w:rPr>
          <w:iCs/>
          <w:sz w:val="30"/>
          <w:szCs w:val="30"/>
          <w:lang w:val="ru-RU"/>
        </w:rPr>
      </w:pPr>
      <w:r>
        <w:rPr>
          <w:iCs/>
          <w:sz w:val="30"/>
          <w:szCs w:val="30"/>
          <w:lang w:val="ru-RU"/>
        </w:rPr>
        <w:t>команды, занявшие 1-3 места по итогам</w:t>
      </w:r>
      <w:r>
        <w:rPr>
          <w:sz w:val="30"/>
          <w:szCs w:val="30"/>
          <w:lang w:val="ru-RU"/>
        </w:rPr>
        <w:t xml:space="preserve"> этапа с</w:t>
      </w:r>
      <w:r>
        <w:rPr>
          <w:sz w:val="30"/>
          <w:szCs w:val="30"/>
        </w:rPr>
        <w:t>южетно-ролевая игра «На дороге»,</w:t>
      </w:r>
    </w:p>
    <w:p w14:paraId="0AD56EF8">
      <w:pPr>
        <w:tabs>
          <w:tab w:val="left" w:pos="426"/>
        </w:tabs>
        <w:ind w:firstLine="709"/>
        <w:jc w:val="both"/>
        <w:rPr>
          <w:iCs/>
          <w:sz w:val="30"/>
          <w:szCs w:val="30"/>
          <w:lang w:val="ru-RU"/>
        </w:rPr>
      </w:pPr>
      <w:r>
        <w:rPr>
          <w:iCs/>
          <w:sz w:val="30"/>
          <w:szCs w:val="30"/>
          <w:lang w:val="ru-RU"/>
        </w:rPr>
        <w:t>команды, занявшие 1-3 места по итогам</w:t>
      </w:r>
      <w:r>
        <w:rPr>
          <w:sz w:val="30"/>
          <w:szCs w:val="30"/>
          <w:lang w:val="ru-RU"/>
        </w:rPr>
        <w:t xml:space="preserve"> этапа «Фигурное вождение велосипеда»;</w:t>
      </w:r>
    </w:p>
    <w:p w14:paraId="390ED033">
      <w:pPr>
        <w:tabs>
          <w:tab w:val="left" w:pos="426"/>
        </w:tabs>
        <w:ind w:firstLine="709"/>
        <w:jc w:val="both"/>
        <w:rPr>
          <w:iCs/>
          <w:sz w:val="30"/>
          <w:szCs w:val="30"/>
          <w:lang w:val="ru-RU"/>
        </w:rPr>
      </w:pPr>
      <w:r>
        <w:rPr>
          <w:iCs/>
          <w:sz w:val="30"/>
          <w:szCs w:val="30"/>
          <w:lang w:val="ru-RU"/>
        </w:rPr>
        <w:t>команды, занявшие 1-3 места по итогам</w:t>
      </w:r>
      <w:r>
        <w:rPr>
          <w:sz w:val="30"/>
          <w:szCs w:val="30"/>
          <w:lang w:val="ru-RU"/>
        </w:rPr>
        <w:t xml:space="preserve"> этапа «Оказание первой помощи пострадавшим»;</w:t>
      </w:r>
    </w:p>
    <w:p w14:paraId="0855FF89">
      <w:pPr>
        <w:tabs>
          <w:tab w:val="left" w:pos="426"/>
        </w:tabs>
        <w:ind w:firstLine="709"/>
        <w:jc w:val="both"/>
        <w:rPr>
          <w:sz w:val="30"/>
          <w:szCs w:val="30"/>
          <w:lang w:val="ru-RU"/>
        </w:rPr>
      </w:pPr>
      <w:r>
        <w:rPr>
          <w:iCs/>
          <w:sz w:val="30"/>
          <w:szCs w:val="30"/>
          <w:lang w:val="ru-RU"/>
        </w:rPr>
        <w:t xml:space="preserve">команды, занявшие 1-3 места по итогам </w:t>
      </w:r>
      <w:r>
        <w:rPr>
          <w:sz w:val="30"/>
          <w:szCs w:val="30"/>
          <w:lang w:val="ru-RU"/>
        </w:rPr>
        <w:t>этапа «Вождение велосипеда в условиях, аналогичных реальному дорожному движению».</w:t>
      </w:r>
    </w:p>
    <w:p w14:paraId="6638D76D">
      <w:pPr>
        <w:pStyle w:val="14"/>
        <w:widowControl/>
        <w:tabs>
          <w:tab w:val="left" w:pos="426"/>
        </w:tabs>
        <w:spacing w:line="240" w:lineRule="auto"/>
        <w:ind w:left="0" w:firstLine="709"/>
        <w:rPr>
          <w:bCs/>
          <w:color w:val="auto"/>
          <w:sz w:val="30"/>
          <w:szCs w:val="30"/>
        </w:rPr>
      </w:pPr>
      <w:r>
        <w:rPr>
          <w:iCs/>
          <w:color w:val="auto"/>
          <w:sz w:val="30"/>
          <w:szCs w:val="30"/>
        </w:rPr>
        <w:t>команды, занявшие 1-3 места по итогам</w:t>
      </w:r>
      <w:r>
        <w:rPr>
          <w:color w:val="auto"/>
          <w:sz w:val="30"/>
          <w:szCs w:val="30"/>
        </w:rPr>
        <w:t xml:space="preserve"> </w:t>
      </w:r>
      <w:r>
        <w:rPr>
          <w:sz w:val="30"/>
          <w:szCs w:val="30"/>
        </w:rPr>
        <w:t xml:space="preserve">этапа </w:t>
      </w:r>
      <w:r>
        <w:rPr>
          <w:bCs/>
          <w:color w:val="auto"/>
          <w:sz w:val="30"/>
          <w:szCs w:val="30"/>
        </w:rPr>
        <w:t>«</w:t>
      </w:r>
      <w:r>
        <w:rPr>
          <w:sz w:val="30"/>
          <w:szCs w:val="30"/>
        </w:rPr>
        <w:t>Обучающая (познавательная) программа</w:t>
      </w:r>
      <w:r>
        <w:rPr>
          <w:bCs/>
          <w:color w:val="auto"/>
          <w:sz w:val="30"/>
          <w:szCs w:val="30"/>
        </w:rPr>
        <w:t>»;</w:t>
      </w:r>
    </w:p>
    <w:p w14:paraId="38A195FE">
      <w:pPr>
        <w:ind w:left="360"/>
        <w:jc w:val="both"/>
        <w:rPr>
          <w:sz w:val="30"/>
          <w:szCs w:val="30"/>
          <w:lang w:val="ru-RU"/>
        </w:rPr>
      </w:pPr>
      <w:r>
        <w:rPr>
          <w:iCs/>
          <w:sz w:val="30"/>
          <w:szCs w:val="30"/>
        </w:rPr>
        <w:t>команды, занявшие 1-3 места по итогам</w:t>
      </w:r>
      <w:r>
        <w:rPr>
          <w:bCs/>
          <w:sz w:val="30"/>
          <w:szCs w:val="30"/>
        </w:rPr>
        <w:t xml:space="preserve"> </w:t>
      </w:r>
      <w:r>
        <w:rPr>
          <w:sz w:val="30"/>
          <w:szCs w:val="30"/>
        </w:rPr>
        <w:t>этапа «Плакат социальной рекламы по безопасности дорожного движения»</w:t>
      </w:r>
      <w:r>
        <w:rPr>
          <w:sz w:val="30"/>
          <w:szCs w:val="30"/>
          <w:lang w:val="ru-RU"/>
        </w:rPr>
        <w:t>.</w:t>
      </w:r>
    </w:p>
    <w:p w14:paraId="6D88EB49">
      <w:pPr>
        <w:tabs>
          <w:tab w:val="left" w:pos="426"/>
        </w:tabs>
        <w:ind w:firstLine="709"/>
        <w:jc w:val="both"/>
        <w:rPr>
          <w:iCs/>
          <w:sz w:val="30"/>
          <w:szCs w:val="30"/>
          <w:lang w:val="ru-RU"/>
        </w:rPr>
      </w:pPr>
      <w:r>
        <w:rPr>
          <w:iCs/>
          <w:sz w:val="30"/>
          <w:szCs w:val="30"/>
          <w:lang w:val="ru-RU"/>
        </w:rPr>
        <w:t xml:space="preserve">индивидуальные участники, занявшие 1 место в личном первенстве (по одному мальчику и одной девочке в 2-х возрастных категориях) </w:t>
      </w:r>
      <w:r>
        <w:rPr>
          <w:sz w:val="30"/>
          <w:szCs w:val="30"/>
          <w:lang w:val="ru-RU"/>
        </w:rPr>
        <w:t>этапа «Теоретический экзамен на знание ПДД»;</w:t>
      </w:r>
    </w:p>
    <w:p w14:paraId="38B74861">
      <w:pPr>
        <w:pStyle w:val="14"/>
        <w:widowControl/>
        <w:tabs>
          <w:tab w:val="left" w:pos="426"/>
        </w:tabs>
        <w:spacing w:line="240" w:lineRule="auto"/>
        <w:ind w:left="0" w:firstLine="709"/>
        <w:rPr>
          <w:color w:val="auto"/>
          <w:sz w:val="30"/>
          <w:szCs w:val="30"/>
        </w:rPr>
      </w:pPr>
      <w:r>
        <w:rPr>
          <w:iCs/>
          <w:color w:val="auto"/>
          <w:sz w:val="30"/>
          <w:szCs w:val="30"/>
        </w:rPr>
        <w:t xml:space="preserve">индивидуальный участник, занявший 1 место в личном первенстве </w:t>
      </w:r>
      <w:r>
        <w:rPr>
          <w:sz w:val="30"/>
          <w:szCs w:val="30"/>
        </w:rPr>
        <w:t xml:space="preserve">на звание «Лучший юный регулировщик дорожного движения»; </w:t>
      </w:r>
    </w:p>
    <w:p w14:paraId="6A608AA0">
      <w:pPr>
        <w:pStyle w:val="14"/>
        <w:widowControl/>
        <w:tabs>
          <w:tab w:val="left" w:pos="426"/>
        </w:tabs>
        <w:spacing w:line="240" w:lineRule="auto"/>
        <w:ind w:left="0" w:firstLine="709"/>
        <w:rPr>
          <w:color w:val="auto"/>
          <w:sz w:val="30"/>
          <w:szCs w:val="30"/>
        </w:rPr>
      </w:pPr>
      <w:r>
        <w:rPr>
          <w:iCs/>
          <w:color w:val="auto"/>
          <w:sz w:val="30"/>
          <w:szCs w:val="30"/>
        </w:rPr>
        <w:t xml:space="preserve">индивидуальные участники, занявшие 1 место в личном первенстве (по одному мальчику и одной девочке в 2-х возрастных категориях) </w:t>
      </w:r>
      <w:r>
        <w:rPr>
          <w:sz w:val="30"/>
          <w:szCs w:val="30"/>
        </w:rPr>
        <w:t xml:space="preserve">этапа </w:t>
      </w:r>
      <w:r>
        <w:rPr>
          <w:color w:val="auto"/>
          <w:sz w:val="30"/>
          <w:szCs w:val="30"/>
        </w:rPr>
        <w:t>«Фигурное вождение велосипеда»;</w:t>
      </w:r>
    </w:p>
    <w:p w14:paraId="14B310B7">
      <w:pPr>
        <w:pStyle w:val="14"/>
        <w:widowControl/>
        <w:tabs>
          <w:tab w:val="left" w:pos="426"/>
        </w:tabs>
        <w:spacing w:line="240" w:lineRule="auto"/>
        <w:ind w:left="0" w:firstLine="709"/>
        <w:rPr>
          <w:color w:val="auto"/>
          <w:sz w:val="30"/>
          <w:szCs w:val="30"/>
        </w:rPr>
      </w:pPr>
      <w:r>
        <w:rPr>
          <w:iCs/>
          <w:color w:val="auto"/>
          <w:sz w:val="30"/>
          <w:szCs w:val="30"/>
        </w:rPr>
        <w:t>индивидуальные участники, занявшие 1 место в личном первенстве (по одному мальчику и одной девочке в 2-х возрастных категориях)</w:t>
      </w:r>
      <w:r>
        <w:rPr>
          <w:color w:val="auto"/>
          <w:sz w:val="30"/>
          <w:szCs w:val="30"/>
        </w:rPr>
        <w:t xml:space="preserve"> </w:t>
      </w:r>
      <w:r>
        <w:rPr>
          <w:sz w:val="30"/>
          <w:szCs w:val="30"/>
        </w:rPr>
        <w:t xml:space="preserve">этапа </w:t>
      </w:r>
      <w:r>
        <w:rPr>
          <w:color w:val="auto"/>
          <w:sz w:val="30"/>
          <w:szCs w:val="30"/>
        </w:rPr>
        <w:t>«Оказание первой помощи пострадавшим»;</w:t>
      </w:r>
    </w:p>
    <w:p w14:paraId="3495083C">
      <w:pPr>
        <w:pStyle w:val="14"/>
        <w:widowControl/>
        <w:tabs>
          <w:tab w:val="left" w:pos="426"/>
        </w:tabs>
        <w:spacing w:line="240" w:lineRule="auto"/>
        <w:ind w:left="0" w:firstLine="709"/>
        <w:rPr>
          <w:color w:val="auto"/>
          <w:sz w:val="30"/>
          <w:szCs w:val="30"/>
        </w:rPr>
      </w:pPr>
      <w:r>
        <w:rPr>
          <w:iCs/>
          <w:color w:val="auto"/>
          <w:sz w:val="30"/>
          <w:szCs w:val="30"/>
        </w:rPr>
        <w:t>индивидуальные участники, занявшие 1 место в личном первенстве (по одному мальчику и одной девочке в 2-х возрастных категориях)</w:t>
      </w:r>
      <w:r>
        <w:rPr>
          <w:color w:val="auto"/>
          <w:sz w:val="30"/>
          <w:szCs w:val="30"/>
        </w:rPr>
        <w:t xml:space="preserve"> этапа «Вождение велосипеда в условиях, аналогичных реальному дорожному движению».</w:t>
      </w:r>
    </w:p>
    <w:p w14:paraId="5469B1C6">
      <w:pPr>
        <w:shd w:val="clear" w:color="auto" w:fill="FFFFFF"/>
        <w:ind w:firstLine="709"/>
        <w:jc w:val="both"/>
        <w:rPr>
          <w:sz w:val="30"/>
          <w:szCs w:val="30"/>
          <w:lang w:val="ru-RU"/>
        </w:rPr>
      </w:pPr>
      <w:r>
        <w:rPr>
          <w:sz w:val="30"/>
          <w:szCs w:val="30"/>
          <w:lang w:val="ru-RU"/>
        </w:rPr>
        <w:t>Поощрительными призами награждаются руководители команд районов г.Минска, отмеченные организационным комитетом (при условии хорошей подготовки команды).</w:t>
      </w:r>
    </w:p>
    <w:p w14:paraId="75D5D9CF">
      <w:pPr>
        <w:shd w:val="clear" w:color="auto" w:fill="FFFFFF"/>
        <w:ind w:firstLine="709"/>
        <w:jc w:val="both"/>
        <w:rPr>
          <w:sz w:val="30"/>
          <w:szCs w:val="30"/>
          <w:lang w:val="ru-RU"/>
        </w:rPr>
      </w:pPr>
      <w:r>
        <w:rPr>
          <w:sz w:val="30"/>
          <w:szCs w:val="30"/>
          <w:lang w:val="ru-RU"/>
        </w:rPr>
        <w:t>По решению организационного комитета могут определяться победители в дополнительных номинациях.</w:t>
      </w:r>
    </w:p>
    <w:p w14:paraId="2811D515">
      <w:pPr>
        <w:shd w:val="clear" w:color="auto" w:fill="FFFFFF"/>
        <w:ind w:firstLine="709"/>
        <w:jc w:val="both"/>
        <w:rPr>
          <w:sz w:val="30"/>
          <w:szCs w:val="30"/>
          <w:lang w:val="ru-RU"/>
        </w:rPr>
      </w:pPr>
      <w:r>
        <w:rPr>
          <w:sz w:val="30"/>
          <w:szCs w:val="30"/>
          <w:lang w:val="ru-RU"/>
        </w:rPr>
        <w:t>Команде, занявшей по результатам слета-конкурса 1 место, передается переходящий кубок городского слета-конкурса «Зеленая волна». Команда удостаивается права представлять г. Минск на Республиканском слете-конкурсе отрядов юных инспекторов дорожного движения.</w:t>
      </w:r>
    </w:p>
    <w:p w14:paraId="4F285C45">
      <w:pPr>
        <w:ind w:firstLine="709"/>
        <w:jc w:val="both"/>
        <w:rPr>
          <w:bCs/>
          <w:sz w:val="30"/>
          <w:szCs w:val="30"/>
          <w:lang w:val="ru-RU"/>
        </w:rPr>
      </w:pPr>
      <w:r>
        <w:rPr>
          <w:bCs/>
          <w:sz w:val="30"/>
          <w:szCs w:val="30"/>
          <w:lang w:val="ru-RU"/>
        </w:rPr>
        <w:t xml:space="preserve">Результаты участия в слете-конкурсе учитываются при подведении итогов участия районов г.Минска в городских массовых мероприятиях направления «Дорожная безопасность». </w:t>
      </w:r>
    </w:p>
    <w:p w14:paraId="5A68B482">
      <w:pPr>
        <w:keepNext/>
        <w:shd w:val="clear" w:color="auto" w:fill="FFFFFF"/>
        <w:ind w:firstLine="709"/>
        <w:rPr>
          <w:b/>
          <w:sz w:val="30"/>
          <w:szCs w:val="30"/>
          <w:lang w:val="ru-RU"/>
        </w:rPr>
      </w:pPr>
      <w:r>
        <w:rPr>
          <w:b/>
          <w:sz w:val="30"/>
          <w:szCs w:val="30"/>
          <w:lang w:val="ru-RU"/>
        </w:rPr>
        <w:t>Подача апелляций.</w:t>
      </w:r>
    </w:p>
    <w:p w14:paraId="7DE1B936">
      <w:pPr>
        <w:shd w:val="clear" w:color="auto" w:fill="FFFFFF"/>
        <w:ind w:firstLine="709"/>
        <w:jc w:val="both"/>
        <w:rPr>
          <w:sz w:val="30"/>
          <w:szCs w:val="30"/>
          <w:lang w:val="ru-RU"/>
        </w:rPr>
      </w:pPr>
      <w:r>
        <w:rPr>
          <w:sz w:val="30"/>
          <w:szCs w:val="30"/>
          <w:lang w:val="ru-RU"/>
        </w:rPr>
        <w:t>В случае несогласия участника или команды с оценкой результатов по общим итогам слета-конкурса, руководитель делегации имеет право подать обоснованную апелляцию.</w:t>
      </w:r>
    </w:p>
    <w:p w14:paraId="578B5296">
      <w:pPr>
        <w:shd w:val="clear" w:color="auto" w:fill="FFFFFF"/>
        <w:ind w:firstLine="709"/>
        <w:jc w:val="both"/>
        <w:rPr>
          <w:sz w:val="30"/>
          <w:szCs w:val="30"/>
          <w:lang w:val="ru-RU"/>
        </w:rPr>
      </w:pPr>
      <w:r>
        <w:rPr>
          <w:sz w:val="30"/>
          <w:szCs w:val="30"/>
          <w:lang w:val="ru-RU"/>
        </w:rPr>
        <w:t>Апелляция подается в письменной форме на имя главного судьи соревнований в течении 30 минут с момента оглашения результатов слета-конкурса. О результатах ее рассмотрения сообщается заявителю.</w:t>
      </w:r>
    </w:p>
    <w:p w14:paraId="16EC3C01">
      <w:pPr>
        <w:pStyle w:val="20"/>
        <w:widowControl/>
        <w:spacing w:line="240" w:lineRule="auto"/>
        <w:ind w:left="0" w:firstLine="709"/>
        <w:rPr>
          <w:b/>
          <w:caps/>
          <w:sz w:val="30"/>
          <w:szCs w:val="30"/>
        </w:rPr>
      </w:pPr>
    </w:p>
    <w:p w14:paraId="7FC6C156">
      <w:pPr>
        <w:pStyle w:val="20"/>
        <w:keepNext/>
        <w:widowControl/>
        <w:spacing w:line="240" w:lineRule="auto"/>
        <w:ind w:left="0" w:firstLine="709"/>
        <w:rPr>
          <w:b/>
          <w:caps/>
          <w:sz w:val="30"/>
          <w:szCs w:val="30"/>
        </w:rPr>
      </w:pPr>
      <w:r>
        <w:rPr>
          <w:b/>
          <w:caps/>
          <w:sz w:val="30"/>
          <w:szCs w:val="30"/>
        </w:rPr>
        <w:t>VI. Финансирование</w:t>
      </w:r>
    </w:p>
    <w:p w14:paraId="06F3EB52">
      <w:pPr>
        <w:pStyle w:val="10"/>
        <w:spacing w:after="0"/>
        <w:ind w:left="0" w:firstLine="709"/>
        <w:jc w:val="both"/>
        <w:rPr>
          <w:sz w:val="30"/>
          <w:szCs w:val="30"/>
          <w:lang w:val="ru-RU"/>
        </w:rPr>
      </w:pPr>
      <w:r>
        <w:rPr>
          <w:sz w:val="30"/>
          <w:szCs w:val="30"/>
          <w:lang w:val="ru-RU"/>
        </w:rPr>
        <w:t>Финансирование (р</w:t>
      </w:r>
      <w:r>
        <w:rPr>
          <w:sz w:val="30"/>
          <w:szCs w:val="30"/>
        </w:rPr>
        <w:t xml:space="preserve">асходы, связанные с проведением </w:t>
      </w:r>
      <w:r>
        <w:rPr>
          <w:sz w:val="30"/>
          <w:szCs w:val="30"/>
          <w:lang w:val="ru-RU"/>
        </w:rPr>
        <w:t>конкурса, питанием участников,</w:t>
      </w:r>
      <w:r>
        <w:rPr>
          <w:sz w:val="30"/>
          <w:szCs w:val="30"/>
        </w:rPr>
        <w:t xml:space="preserve"> награждением победителей </w:t>
      </w:r>
      <w:r>
        <w:rPr>
          <w:sz w:val="30"/>
          <w:szCs w:val="30"/>
          <w:lang w:val="ru-RU"/>
        </w:rPr>
        <w:t>и призеров</w:t>
      </w:r>
      <w:r>
        <w:rPr>
          <w:sz w:val="30"/>
          <w:szCs w:val="30"/>
        </w:rPr>
        <w:t>, оплатой работы жюри, выпуском тематических</w:t>
      </w:r>
      <w:r>
        <w:rPr>
          <w:sz w:val="30"/>
          <w:szCs w:val="30"/>
          <w:lang w:val="ru-RU"/>
        </w:rPr>
        <w:t>,</w:t>
      </w:r>
      <w:r>
        <w:rPr>
          <w:sz w:val="30"/>
          <w:szCs w:val="30"/>
        </w:rPr>
        <w:t xml:space="preserve"> </w:t>
      </w:r>
      <w:r>
        <w:rPr>
          <w:sz w:val="30"/>
          <w:szCs w:val="30"/>
          <w:lang w:val="ru-RU"/>
        </w:rPr>
        <w:t xml:space="preserve">рекламных материалов и т.д.) </w:t>
      </w:r>
      <w:r>
        <w:rPr>
          <w:sz w:val="30"/>
          <w:szCs w:val="30"/>
        </w:rPr>
        <w:t>осуществляется на долевой основе</w:t>
      </w:r>
      <w:r>
        <w:rPr>
          <w:sz w:val="30"/>
          <w:szCs w:val="30"/>
          <w:lang w:val="ru-RU"/>
        </w:rPr>
        <w:t xml:space="preserve"> Управлением Государственной автомобильной инспекции Главного управления внутренних дел Мингорисполкома, Комитетом по образованию Мингорисполкома, учреждением образования «</w:t>
      </w:r>
      <w:r>
        <w:rPr>
          <w:sz w:val="30"/>
          <w:szCs w:val="30"/>
        </w:rPr>
        <w:t>Мински</w:t>
      </w:r>
      <w:r>
        <w:rPr>
          <w:sz w:val="30"/>
          <w:szCs w:val="30"/>
          <w:lang w:val="ru-RU"/>
        </w:rPr>
        <w:t>й</w:t>
      </w:r>
      <w:r>
        <w:rPr>
          <w:sz w:val="30"/>
          <w:szCs w:val="30"/>
        </w:rPr>
        <w:t xml:space="preserve"> государственны</w:t>
      </w:r>
      <w:r>
        <w:rPr>
          <w:sz w:val="30"/>
          <w:szCs w:val="30"/>
          <w:lang w:val="ru-RU"/>
        </w:rPr>
        <w:t>й</w:t>
      </w:r>
      <w:r>
        <w:rPr>
          <w:sz w:val="30"/>
          <w:szCs w:val="30"/>
        </w:rPr>
        <w:t xml:space="preserve"> двор</w:t>
      </w:r>
      <w:r>
        <w:rPr>
          <w:sz w:val="30"/>
          <w:szCs w:val="30"/>
          <w:lang w:val="ru-RU"/>
        </w:rPr>
        <w:t>ец</w:t>
      </w:r>
      <w:r>
        <w:rPr>
          <w:sz w:val="30"/>
          <w:szCs w:val="30"/>
        </w:rPr>
        <w:t xml:space="preserve"> детей и молодежи</w:t>
      </w:r>
      <w:r>
        <w:rPr>
          <w:sz w:val="30"/>
          <w:szCs w:val="30"/>
          <w:lang w:val="ru-RU"/>
        </w:rPr>
        <w:t>»</w:t>
      </w:r>
      <w:r>
        <w:rPr>
          <w:sz w:val="30"/>
          <w:szCs w:val="30"/>
        </w:rPr>
        <w:t xml:space="preserve">. </w:t>
      </w:r>
      <w:r>
        <w:rPr>
          <w:sz w:val="30"/>
          <w:szCs w:val="30"/>
          <w:lang w:val="ru-RU"/>
        </w:rPr>
        <w:t xml:space="preserve">Дополнительное поощрение проводится </w:t>
      </w:r>
      <w:r>
        <w:rPr>
          <w:sz w:val="30"/>
          <w:szCs w:val="30"/>
        </w:rPr>
        <w:t>за счет привлеченных средств заинтересованных организаций</w:t>
      </w:r>
      <w:r>
        <w:rPr>
          <w:sz w:val="30"/>
          <w:szCs w:val="30"/>
          <w:lang w:val="ru-RU"/>
        </w:rPr>
        <w:t xml:space="preserve"> и иных источников, не запрещенных законодательством.</w:t>
      </w:r>
    </w:p>
    <w:p w14:paraId="56974BA1">
      <w:pPr>
        <w:shd w:val="clear" w:color="auto" w:fill="FFFFFF"/>
        <w:ind w:firstLine="709"/>
        <w:jc w:val="both"/>
        <w:rPr>
          <w:i/>
          <w:sz w:val="30"/>
          <w:szCs w:val="30"/>
          <w:lang w:val="ru-RU"/>
        </w:rPr>
      </w:pPr>
      <w:r>
        <w:rPr>
          <w:i/>
          <w:sz w:val="30"/>
          <w:szCs w:val="30"/>
        </w:rPr>
        <w:t>Примечани</w:t>
      </w:r>
      <w:r>
        <w:rPr>
          <w:i/>
          <w:sz w:val="30"/>
          <w:szCs w:val="30"/>
          <w:lang w:val="ru-RU"/>
        </w:rPr>
        <w:t>е.</w:t>
      </w:r>
    </w:p>
    <w:p w14:paraId="053D4B17">
      <w:pPr>
        <w:shd w:val="clear" w:color="auto" w:fill="FFFFFF"/>
        <w:tabs>
          <w:tab w:val="left" w:pos="0"/>
          <w:tab w:val="left" w:pos="567"/>
        </w:tabs>
        <w:ind w:firstLine="709"/>
        <w:jc w:val="both"/>
        <w:rPr>
          <w:sz w:val="30"/>
          <w:szCs w:val="30"/>
        </w:rPr>
      </w:pPr>
      <w:r>
        <w:rPr>
          <w:sz w:val="30"/>
          <w:szCs w:val="30"/>
        </w:rPr>
        <w:t>Организационный комитет оставляет за собой право вносить изменения, в случае обоснованной необходимости, в данное Положение.</w:t>
      </w:r>
    </w:p>
    <w:p w14:paraId="1B765E8A">
      <w:pPr>
        <w:shd w:val="clear" w:color="auto" w:fill="FFFFFF"/>
        <w:tabs>
          <w:tab w:val="left" w:pos="0"/>
          <w:tab w:val="left" w:pos="567"/>
        </w:tabs>
        <w:ind w:firstLine="52"/>
        <w:jc w:val="both"/>
        <w:rPr>
          <w:sz w:val="30"/>
          <w:szCs w:val="30"/>
        </w:rPr>
      </w:pPr>
    </w:p>
    <w:p w14:paraId="27159BEA">
      <w:pPr>
        <w:tabs>
          <w:tab w:val="left" w:pos="1134"/>
        </w:tabs>
        <w:jc w:val="both"/>
        <w:rPr>
          <w:sz w:val="30"/>
          <w:szCs w:val="30"/>
        </w:rPr>
      </w:pPr>
      <w:r>
        <w:rPr>
          <w:sz w:val="30"/>
          <w:szCs w:val="30"/>
        </w:rPr>
        <w:t>Согласовано:</w:t>
      </w:r>
    </w:p>
    <w:p w14:paraId="030B3A4D">
      <w:pPr>
        <w:tabs>
          <w:tab w:val="left" w:pos="1134"/>
        </w:tabs>
        <w:jc w:val="both"/>
        <w:rPr>
          <w:sz w:val="30"/>
          <w:szCs w:val="30"/>
        </w:rPr>
      </w:pPr>
      <w:r>
        <w:rPr>
          <w:sz w:val="30"/>
          <w:szCs w:val="30"/>
        </w:rPr>
        <w:t xml:space="preserve"> </w:t>
      </w:r>
    </w:p>
    <w:p w14:paraId="60C84ABA">
      <w:pPr>
        <w:tabs>
          <w:tab w:val="left" w:pos="1134"/>
          <w:tab w:val="left" w:pos="7371"/>
        </w:tabs>
        <w:jc w:val="both"/>
        <w:rPr>
          <w:rFonts w:hint="default"/>
          <w:sz w:val="30"/>
          <w:szCs w:val="30"/>
          <w:lang w:val="ru-RU"/>
        </w:rPr>
      </w:pPr>
      <w:r>
        <w:rPr>
          <w:sz w:val="30"/>
          <w:szCs w:val="30"/>
        </w:rPr>
        <w:t>Заведующий отделом</w:t>
      </w:r>
      <w:r>
        <w:rPr>
          <w:rFonts w:hint="default"/>
          <w:sz w:val="30"/>
          <w:szCs w:val="30"/>
          <w:lang w:val="ru-RU"/>
        </w:rPr>
        <w:t xml:space="preserve">                                                            </w:t>
      </w:r>
      <w:r>
        <w:rPr>
          <w:sz w:val="30"/>
          <w:szCs w:val="30"/>
          <w:lang w:val="ru-RU"/>
        </w:rPr>
        <w:t>А</w:t>
      </w:r>
      <w:r>
        <w:rPr>
          <w:rFonts w:hint="default"/>
          <w:sz w:val="30"/>
          <w:szCs w:val="30"/>
          <w:lang w:val="ru-RU"/>
        </w:rPr>
        <w:t>.А.Кокошникова</w:t>
      </w:r>
    </w:p>
    <w:p w14:paraId="7EE7A898">
      <w:pPr>
        <w:tabs>
          <w:tab w:val="left" w:pos="1134"/>
        </w:tabs>
        <w:jc w:val="both"/>
        <w:rPr>
          <w:sz w:val="30"/>
          <w:szCs w:val="30"/>
        </w:rPr>
      </w:pPr>
    </w:p>
    <w:p w14:paraId="183BDD10">
      <w:pPr>
        <w:tabs>
          <w:tab w:val="left" w:pos="1134"/>
          <w:tab w:val="left" w:pos="7371"/>
        </w:tabs>
        <w:jc w:val="both"/>
        <w:rPr>
          <w:sz w:val="30"/>
          <w:szCs w:val="30"/>
          <w:lang w:val="ru-RU"/>
        </w:rPr>
      </w:pPr>
      <w:r>
        <w:rPr>
          <w:sz w:val="30"/>
          <w:szCs w:val="30"/>
        </w:rPr>
        <w:t>Зам</w:t>
      </w:r>
      <w:r>
        <w:rPr>
          <w:sz w:val="30"/>
          <w:szCs w:val="30"/>
          <w:lang w:val="ru-RU"/>
        </w:rPr>
        <w:t>еститель директора</w:t>
      </w:r>
      <w:r>
        <w:rPr>
          <w:rFonts w:hint="default"/>
          <w:sz w:val="30"/>
          <w:szCs w:val="30"/>
          <w:lang w:val="ru-RU"/>
        </w:rPr>
        <w:t xml:space="preserve">                                                         </w:t>
      </w:r>
      <w:r>
        <w:rPr>
          <w:sz w:val="30"/>
          <w:szCs w:val="30"/>
          <w:lang w:val="ru-RU"/>
        </w:rPr>
        <w:t>В.А.Богданов</w:t>
      </w:r>
    </w:p>
    <w:p w14:paraId="4B9C5C72">
      <w:pPr>
        <w:pStyle w:val="20"/>
        <w:shd w:val="clear" w:color="auto" w:fill="FFFFFF"/>
        <w:autoSpaceDE w:val="0"/>
        <w:autoSpaceDN w:val="0"/>
        <w:adjustRightInd w:val="0"/>
        <w:spacing w:line="240" w:lineRule="auto"/>
        <w:ind w:firstLine="561"/>
        <w:jc w:val="both"/>
        <w:rPr>
          <w:sz w:val="30"/>
          <w:szCs w:val="30"/>
        </w:rPr>
      </w:pPr>
    </w:p>
    <w:p w14:paraId="48934CA4">
      <w:pPr>
        <w:pStyle w:val="20"/>
        <w:shd w:val="clear" w:color="auto" w:fill="FFFFFF"/>
        <w:autoSpaceDE w:val="0"/>
        <w:autoSpaceDN w:val="0"/>
        <w:adjustRightInd w:val="0"/>
        <w:spacing w:line="240" w:lineRule="auto"/>
        <w:ind w:firstLine="561"/>
        <w:jc w:val="both"/>
        <w:rPr>
          <w:sz w:val="30"/>
          <w:szCs w:val="30"/>
        </w:rPr>
      </w:pPr>
    </w:p>
    <w:p w14:paraId="55F01781">
      <w:pPr>
        <w:pStyle w:val="20"/>
        <w:widowControl/>
        <w:spacing w:line="240" w:lineRule="auto"/>
        <w:ind w:left="0" w:firstLine="567"/>
        <w:rPr>
          <w:b/>
          <w:caps/>
          <w:sz w:val="30"/>
          <w:szCs w:val="30"/>
        </w:rPr>
      </w:pPr>
    </w:p>
    <w:p w14:paraId="1FCAB455">
      <w:pPr>
        <w:widowControl w:val="0"/>
        <w:shd w:val="clear" w:color="auto" w:fill="FFFFFF"/>
        <w:tabs>
          <w:tab w:val="left" w:pos="0"/>
        </w:tabs>
        <w:autoSpaceDE w:val="0"/>
        <w:autoSpaceDN w:val="0"/>
        <w:adjustRightInd w:val="0"/>
        <w:jc w:val="right"/>
        <w:rPr>
          <w:i/>
          <w:sz w:val="30"/>
          <w:szCs w:val="30"/>
          <w:lang w:val="ru-RU"/>
        </w:rPr>
      </w:pPr>
      <w:r>
        <w:rPr>
          <w:i/>
          <w:sz w:val="30"/>
          <w:szCs w:val="30"/>
          <w:lang w:val="ru-RU"/>
        </w:rPr>
        <w:br w:type="page"/>
      </w:r>
      <w:r>
        <w:rPr>
          <w:i/>
          <w:sz w:val="30"/>
          <w:szCs w:val="30"/>
          <w:lang w:val="ru-RU"/>
        </w:rPr>
        <w:t>Приложение 1</w:t>
      </w:r>
    </w:p>
    <w:p w14:paraId="3E74E8E3">
      <w:pPr>
        <w:pStyle w:val="4"/>
        <w:spacing w:before="0" w:after="0"/>
        <w:rPr>
          <w:i w:val="0"/>
          <w:sz w:val="30"/>
          <w:szCs w:val="30"/>
          <w:lang w:val="ru-RU"/>
        </w:rPr>
      </w:pPr>
      <w:r>
        <w:rPr>
          <w:i w:val="0"/>
          <w:sz w:val="30"/>
          <w:szCs w:val="30"/>
          <w:lang w:val="ru-RU"/>
        </w:rPr>
        <w:t>ИМЕННАЯ ЗАЯВКА</w:t>
      </w:r>
    </w:p>
    <w:p w14:paraId="2617154C">
      <w:pPr>
        <w:shd w:val="clear" w:color="auto" w:fill="FFFFFF"/>
        <w:rPr>
          <w:sz w:val="30"/>
          <w:szCs w:val="30"/>
          <w:lang w:val="ru-RU"/>
        </w:rPr>
      </w:pPr>
      <w:r>
        <w:rPr>
          <w:sz w:val="30"/>
          <w:szCs w:val="30"/>
          <w:lang w:val="ru-RU"/>
        </w:rPr>
        <w:t>на участие в городском слете-конкурсе</w:t>
      </w:r>
    </w:p>
    <w:p w14:paraId="5E98CD5D">
      <w:pPr>
        <w:shd w:val="clear" w:color="auto" w:fill="FFFFFF"/>
        <w:rPr>
          <w:i/>
          <w:sz w:val="30"/>
          <w:szCs w:val="30"/>
          <w:lang w:val="ru-RU"/>
        </w:rPr>
      </w:pPr>
      <w:r>
        <w:rPr>
          <w:sz w:val="30"/>
          <w:szCs w:val="30"/>
          <w:lang w:val="ru-RU"/>
        </w:rPr>
        <w:t>отрядов юных инспекторов движения</w:t>
      </w:r>
      <w:r>
        <w:rPr>
          <w:i/>
          <w:sz w:val="30"/>
          <w:szCs w:val="30"/>
          <w:lang w:val="ru-RU"/>
        </w:rPr>
        <w:t xml:space="preserve"> «</w:t>
      </w:r>
      <w:r>
        <w:rPr>
          <w:sz w:val="30"/>
          <w:szCs w:val="30"/>
          <w:lang w:val="ru-RU"/>
        </w:rPr>
        <w:t>Зеленая волна</w:t>
      </w:r>
      <w:r>
        <w:rPr>
          <w:i/>
          <w:sz w:val="30"/>
          <w:szCs w:val="30"/>
          <w:lang w:val="ru-RU"/>
        </w:rPr>
        <w:t>»</w:t>
      </w:r>
    </w:p>
    <w:p w14:paraId="270B50F0">
      <w:pPr>
        <w:shd w:val="clear" w:color="auto" w:fill="FFFFFF"/>
        <w:rPr>
          <w:sz w:val="30"/>
          <w:szCs w:val="30"/>
          <w:lang w:val="ru-RU"/>
        </w:rPr>
      </w:pPr>
      <w:r>
        <w:rPr>
          <w:i/>
          <w:sz w:val="30"/>
          <w:szCs w:val="30"/>
          <w:lang w:val="ru-RU"/>
        </w:rPr>
        <w:t>___________________________________________</w:t>
      </w:r>
      <w:r>
        <w:rPr>
          <w:sz w:val="30"/>
          <w:szCs w:val="30"/>
          <w:lang w:val="ru-RU"/>
        </w:rPr>
        <w:t xml:space="preserve">района г. Минска </w:t>
      </w:r>
    </w:p>
    <w:p w14:paraId="782CCD18">
      <w:pPr>
        <w:shd w:val="clear" w:color="auto" w:fill="FFFFFF"/>
        <w:rPr>
          <w:sz w:val="30"/>
          <w:szCs w:val="30"/>
          <w:lang w:val="ru-RU"/>
        </w:rPr>
      </w:pPr>
      <w:r>
        <w:rPr>
          <w:sz w:val="30"/>
          <w:szCs w:val="30"/>
          <w:lang w:val="ru-RU"/>
        </w:rPr>
        <w:t>______________________________________________________</w:t>
      </w:r>
    </w:p>
    <w:p w14:paraId="69C4FD9D">
      <w:pPr>
        <w:shd w:val="clear" w:color="auto" w:fill="FFFFFF"/>
        <w:jc w:val="center"/>
        <w:rPr>
          <w:sz w:val="30"/>
          <w:szCs w:val="30"/>
          <w:lang w:val="ru-RU"/>
        </w:rPr>
      </w:pPr>
      <w:r>
        <w:rPr>
          <w:sz w:val="30"/>
          <w:szCs w:val="30"/>
          <w:lang w:val="ru-RU"/>
        </w:rPr>
        <w:t>название (номер) учреждения образования</w:t>
      </w:r>
    </w:p>
    <w:p w14:paraId="45425F74">
      <w:pPr>
        <w:shd w:val="clear" w:color="auto" w:fill="FFFFFF"/>
        <w:jc w:val="center"/>
        <w:rPr>
          <w:sz w:val="30"/>
          <w:szCs w:val="30"/>
          <w:lang w:val="ru-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2324"/>
        <w:gridCol w:w="966"/>
        <w:gridCol w:w="2520"/>
        <w:gridCol w:w="1270"/>
        <w:gridCol w:w="2073"/>
      </w:tblGrid>
      <w:tr w14:paraId="3ED4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4" w:type="dxa"/>
          </w:tcPr>
          <w:p w14:paraId="1E54C2CE">
            <w:pPr>
              <w:jc w:val="center"/>
              <w:rPr>
                <w:sz w:val="30"/>
                <w:szCs w:val="30"/>
                <w:lang w:val="ru-RU"/>
              </w:rPr>
            </w:pPr>
            <w:r>
              <w:rPr>
                <w:sz w:val="30"/>
                <w:szCs w:val="30"/>
                <w:lang w:val="ru-RU"/>
              </w:rPr>
              <w:t>№</w:t>
            </w:r>
          </w:p>
        </w:tc>
        <w:tc>
          <w:tcPr>
            <w:tcW w:w="2324" w:type="dxa"/>
          </w:tcPr>
          <w:p w14:paraId="34C20E43">
            <w:pPr>
              <w:jc w:val="center"/>
              <w:rPr>
                <w:sz w:val="30"/>
                <w:szCs w:val="30"/>
                <w:lang w:val="ru-RU"/>
              </w:rPr>
            </w:pPr>
            <w:r>
              <w:rPr>
                <w:sz w:val="30"/>
                <w:szCs w:val="30"/>
                <w:lang w:val="ru-RU"/>
              </w:rPr>
              <w:t>Фамилия, имя, отчество</w:t>
            </w:r>
          </w:p>
        </w:tc>
        <w:tc>
          <w:tcPr>
            <w:tcW w:w="900" w:type="dxa"/>
          </w:tcPr>
          <w:p w14:paraId="13A9E760">
            <w:pPr>
              <w:jc w:val="center"/>
              <w:rPr>
                <w:sz w:val="30"/>
                <w:szCs w:val="30"/>
                <w:lang w:val="ru-RU"/>
              </w:rPr>
            </w:pPr>
            <w:r>
              <w:rPr>
                <w:sz w:val="30"/>
                <w:szCs w:val="30"/>
                <w:lang w:val="ru-RU"/>
              </w:rPr>
              <w:t>Класс</w:t>
            </w:r>
          </w:p>
        </w:tc>
        <w:tc>
          <w:tcPr>
            <w:tcW w:w="2520" w:type="dxa"/>
          </w:tcPr>
          <w:p w14:paraId="781E08D7">
            <w:pPr>
              <w:jc w:val="center"/>
              <w:rPr>
                <w:sz w:val="30"/>
                <w:szCs w:val="30"/>
                <w:lang w:val="ru-RU"/>
              </w:rPr>
            </w:pPr>
            <w:r>
              <w:rPr>
                <w:sz w:val="30"/>
                <w:szCs w:val="30"/>
                <w:lang w:val="ru-RU"/>
              </w:rPr>
              <w:t>Дата рождения (реквизиты свидетельства о рождении, серия и номер паспорта)</w:t>
            </w:r>
          </w:p>
        </w:tc>
        <w:tc>
          <w:tcPr>
            <w:tcW w:w="1270" w:type="dxa"/>
          </w:tcPr>
          <w:p w14:paraId="33461E70">
            <w:pPr>
              <w:jc w:val="center"/>
              <w:rPr>
                <w:sz w:val="30"/>
                <w:szCs w:val="30"/>
                <w:lang w:val="ru-RU"/>
              </w:rPr>
            </w:pPr>
            <w:r>
              <w:rPr>
                <w:sz w:val="30"/>
                <w:szCs w:val="30"/>
                <w:lang w:val="ru-RU"/>
              </w:rPr>
              <w:t xml:space="preserve">Отметка о состоянии здоровья  </w:t>
            </w:r>
          </w:p>
        </w:tc>
        <w:tc>
          <w:tcPr>
            <w:tcW w:w="2073" w:type="dxa"/>
          </w:tcPr>
          <w:p w14:paraId="240A6BC2">
            <w:pPr>
              <w:jc w:val="center"/>
              <w:rPr>
                <w:sz w:val="30"/>
                <w:szCs w:val="30"/>
                <w:lang w:val="ru-RU"/>
              </w:rPr>
            </w:pPr>
            <w:r>
              <w:rPr>
                <w:sz w:val="30"/>
                <w:szCs w:val="30"/>
                <w:lang w:val="ru-RU"/>
              </w:rPr>
              <w:t>ФИО врача, подпись</w:t>
            </w:r>
          </w:p>
        </w:tc>
      </w:tr>
      <w:tr w14:paraId="2DD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6"/>
          </w:tcPr>
          <w:p w14:paraId="7EFF93DA">
            <w:pPr>
              <w:jc w:val="center"/>
              <w:rPr>
                <w:i/>
                <w:sz w:val="30"/>
                <w:szCs w:val="30"/>
                <w:lang w:val="ru-RU"/>
              </w:rPr>
            </w:pPr>
            <w:r>
              <w:rPr>
                <w:i/>
                <w:sz w:val="30"/>
                <w:szCs w:val="30"/>
                <w:lang w:val="ru-RU"/>
              </w:rPr>
              <w:t>Участники 10-13 лет</w:t>
            </w:r>
          </w:p>
        </w:tc>
      </w:tr>
      <w:tr w14:paraId="70BD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6"/>
          </w:tcPr>
          <w:p w14:paraId="54F90838">
            <w:pPr>
              <w:rPr>
                <w:sz w:val="30"/>
                <w:szCs w:val="30"/>
                <w:lang w:val="ru-RU"/>
              </w:rPr>
            </w:pPr>
            <w:r>
              <w:rPr>
                <w:sz w:val="30"/>
                <w:szCs w:val="30"/>
                <w:lang w:val="ru-RU"/>
              </w:rPr>
              <w:t>Девочки:</w:t>
            </w:r>
          </w:p>
        </w:tc>
      </w:tr>
      <w:tr w14:paraId="28AB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14:paraId="22CAD21F">
            <w:pPr>
              <w:jc w:val="center"/>
              <w:rPr>
                <w:sz w:val="30"/>
                <w:szCs w:val="30"/>
                <w:lang w:val="ru-RU"/>
              </w:rPr>
            </w:pPr>
            <w:r>
              <w:rPr>
                <w:sz w:val="30"/>
                <w:szCs w:val="30"/>
                <w:lang w:val="ru-RU"/>
              </w:rPr>
              <w:t>1.</w:t>
            </w:r>
          </w:p>
        </w:tc>
        <w:tc>
          <w:tcPr>
            <w:tcW w:w="2324" w:type="dxa"/>
          </w:tcPr>
          <w:p w14:paraId="59EBA715">
            <w:pPr>
              <w:jc w:val="center"/>
              <w:rPr>
                <w:sz w:val="30"/>
                <w:szCs w:val="30"/>
                <w:lang w:val="ru-RU"/>
              </w:rPr>
            </w:pPr>
          </w:p>
        </w:tc>
        <w:tc>
          <w:tcPr>
            <w:tcW w:w="900" w:type="dxa"/>
          </w:tcPr>
          <w:p w14:paraId="4075B6D5">
            <w:pPr>
              <w:jc w:val="center"/>
              <w:rPr>
                <w:sz w:val="30"/>
                <w:szCs w:val="30"/>
                <w:lang w:val="ru-RU"/>
              </w:rPr>
            </w:pPr>
          </w:p>
        </w:tc>
        <w:tc>
          <w:tcPr>
            <w:tcW w:w="2520" w:type="dxa"/>
          </w:tcPr>
          <w:p w14:paraId="7EF3D9EC">
            <w:pPr>
              <w:jc w:val="center"/>
              <w:rPr>
                <w:sz w:val="30"/>
                <w:szCs w:val="30"/>
                <w:lang w:val="ru-RU"/>
              </w:rPr>
            </w:pPr>
          </w:p>
        </w:tc>
        <w:tc>
          <w:tcPr>
            <w:tcW w:w="1270" w:type="dxa"/>
          </w:tcPr>
          <w:p w14:paraId="6BFC3D0D">
            <w:pPr>
              <w:jc w:val="center"/>
              <w:rPr>
                <w:sz w:val="30"/>
                <w:szCs w:val="30"/>
                <w:lang w:val="ru-RU"/>
              </w:rPr>
            </w:pPr>
          </w:p>
        </w:tc>
        <w:tc>
          <w:tcPr>
            <w:tcW w:w="2073" w:type="dxa"/>
          </w:tcPr>
          <w:p w14:paraId="46BF018D">
            <w:pPr>
              <w:jc w:val="center"/>
              <w:rPr>
                <w:sz w:val="30"/>
                <w:szCs w:val="30"/>
                <w:lang w:val="ru-RU"/>
              </w:rPr>
            </w:pPr>
          </w:p>
        </w:tc>
      </w:tr>
      <w:tr w14:paraId="5F84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4" w:type="dxa"/>
          </w:tcPr>
          <w:p w14:paraId="4F83B950">
            <w:pPr>
              <w:jc w:val="center"/>
              <w:rPr>
                <w:sz w:val="30"/>
                <w:szCs w:val="30"/>
                <w:lang w:val="ru-RU"/>
              </w:rPr>
            </w:pPr>
            <w:r>
              <w:rPr>
                <w:sz w:val="30"/>
                <w:szCs w:val="30"/>
                <w:lang w:val="ru-RU"/>
              </w:rPr>
              <w:t>2.</w:t>
            </w:r>
          </w:p>
        </w:tc>
        <w:tc>
          <w:tcPr>
            <w:tcW w:w="2324" w:type="dxa"/>
          </w:tcPr>
          <w:p w14:paraId="0B6911C0">
            <w:pPr>
              <w:jc w:val="center"/>
              <w:rPr>
                <w:sz w:val="30"/>
                <w:szCs w:val="30"/>
                <w:lang w:val="ru-RU"/>
              </w:rPr>
            </w:pPr>
          </w:p>
        </w:tc>
        <w:tc>
          <w:tcPr>
            <w:tcW w:w="900" w:type="dxa"/>
          </w:tcPr>
          <w:p w14:paraId="58DAA480">
            <w:pPr>
              <w:jc w:val="center"/>
              <w:rPr>
                <w:sz w:val="30"/>
                <w:szCs w:val="30"/>
                <w:lang w:val="ru-RU"/>
              </w:rPr>
            </w:pPr>
          </w:p>
        </w:tc>
        <w:tc>
          <w:tcPr>
            <w:tcW w:w="2520" w:type="dxa"/>
          </w:tcPr>
          <w:p w14:paraId="56E5B3B7">
            <w:pPr>
              <w:jc w:val="center"/>
              <w:rPr>
                <w:sz w:val="30"/>
                <w:szCs w:val="30"/>
                <w:lang w:val="ru-RU"/>
              </w:rPr>
            </w:pPr>
          </w:p>
        </w:tc>
        <w:tc>
          <w:tcPr>
            <w:tcW w:w="1270" w:type="dxa"/>
          </w:tcPr>
          <w:p w14:paraId="452C5EED">
            <w:pPr>
              <w:jc w:val="center"/>
              <w:rPr>
                <w:sz w:val="30"/>
                <w:szCs w:val="30"/>
                <w:lang w:val="ru-RU"/>
              </w:rPr>
            </w:pPr>
          </w:p>
        </w:tc>
        <w:tc>
          <w:tcPr>
            <w:tcW w:w="2073" w:type="dxa"/>
          </w:tcPr>
          <w:p w14:paraId="52429612">
            <w:pPr>
              <w:jc w:val="center"/>
              <w:rPr>
                <w:sz w:val="30"/>
                <w:szCs w:val="30"/>
                <w:lang w:val="ru-RU"/>
              </w:rPr>
            </w:pPr>
          </w:p>
        </w:tc>
      </w:tr>
      <w:tr w14:paraId="0581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6"/>
          </w:tcPr>
          <w:p w14:paraId="66166DDA">
            <w:pPr>
              <w:rPr>
                <w:sz w:val="30"/>
                <w:szCs w:val="30"/>
                <w:lang w:val="ru-RU"/>
              </w:rPr>
            </w:pPr>
            <w:r>
              <w:rPr>
                <w:sz w:val="30"/>
                <w:szCs w:val="30"/>
                <w:lang w:val="ru-RU"/>
              </w:rPr>
              <w:t>Мальчики:</w:t>
            </w:r>
          </w:p>
        </w:tc>
      </w:tr>
      <w:tr w14:paraId="3584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14:paraId="45C32CEF">
            <w:pPr>
              <w:jc w:val="center"/>
              <w:rPr>
                <w:sz w:val="30"/>
                <w:szCs w:val="30"/>
                <w:lang w:val="ru-RU"/>
              </w:rPr>
            </w:pPr>
            <w:r>
              <w:rPr>
                <w:sz w:val="30"/>
                <w:szCs w:val="30"/>
                <w:lang w:val="ru-RU"/>
              </w:rPr>
              <w:t>3.</w:t>
            </w:r>
          </w:p>
        </w:tc>
        <w:tc>
          <w:tcPr>
            <w:tcW w:w="2324" w:type="dxa"/>
          </w:tcPr>
          <w:p w14:paraId="6B9F998C">
            <w:pPr>
              <w:jc w:val="center"/>
              <w:rPr>
                <w:sz w:val="30"/>
                <w:szCs w:val="30"/>
                <w:lang w:val="ru-RU"/>
              </w:rPr>
            </w:pPr>
          </w:p>
        </w:tc>
        <w:tc>
          <w:tcPr>
            <w:tcW w:w="900" w:type="dxa"/>
          </w:tcPr>
          <w:p w14:paraId="64D2900F">
            <w:pPr>
              <w:jc w:val="center"/>
              <w:rPr>
                <w:sz w:val="30"/>
                <w:szCs w:val="30"/>
                <w:lang w:val="ru-RU"/>
              </w:rPr>
            </w:pPr>
          </w:p>
        </w:tc>
        <w:tc>
          <w:tcPr>
            <w:tcW w:w="2520" w:type="dxa"/>
          </w:tcPr>
          <w:p w14:paraId="7CED878E">
            <w:pPr>
              <w:jc w:val="center"/>
              <w:rPr>
                <w:sz w:val="30"/>
                <w:szCs w:val="30"/>
                <w:lang w:val="ru-RU"/>
              </w:rPr>
            </w:pPr>
          </w:p>
        </w:tc>
        <w:tc>
          <w:tcPr>
            <w:tcW w:w="1270" w:type="dxa"/>
          </w:tcPr>
          <w:p w14:paraId="3F76594F">
            <w:pPr>
              <w:jc w:val="center"/>
              <w:rPr>
                <w:sz w:val="30"/>
                <w:szCs w:val="30"/>
                <w:lang w:val="ru-RU"/>
              </w:rPr>
            </w:pPr>
          </w:p>
        </w:tc>
        <w:tc>
          <w:tcPr>
            <w:tcW w:w="2073" w:type="dxa"/>
          </w:tcPr>
          <w:p w14:paraId="3A4CF5F4">
            <w:pPr>
              <w:jc w:val="center"/>
              <w:rPr>
                <w:sz w:val="30"/>
                <w:szCs w:val="30"/>
                <w:lang w:val="ru-RU"/>
              </w:rPr>
            </w:pPr>
          </w:p>
        </w:tc>
      </w:tr>
      <w:tr w14:paraId="54BC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14:paraId="3424BEF8">
            <w:pPr>
              <w:jc w:val="center"/>
              <w:rPr>
                <w:sz w:val="30"/>
                <w:szCs w:val="30"/>
                <w:lang w:val="ru-RU"/>
              </w:rPr>
            </w:pPr>
            <w:r>
              <w:rPr>
                <w:sz w:val="30"/>
                <w:szCs w:val="30"/>
                <w:lang w:val="ru-RU"/>
              </w:rPr>
              <w:t>4.</w:t>
            </w:r>
          </w:p>
        </w:tc>
        <w:tc>
          <w:tcPr>
            <w:tcW w:w="2324" w:type="dxa"/>
          </w:tcPr>
          <w:p w14:paraId="00BEFD20">
            <w:pPr>
              <w:jc w:val="center"/>
              <w:rPr>
                <w:sz w:val="30"/>
                <w:szCs w:val="30"/>
                <w:lang w:val="ru-RU"/>
              </w:rPr>
            </w:pPr>
          </w:p>
        </w:tc>
        <w:tc>
          <w:tcPr>
            <w:tcW w:w="900" w:type="dxa"/>
          </w:tcPr>
          <w:p w14:paraId="3A015D9D">
            <w:pPr>
              <w:jc w:val="center"/>
              <w:rPr>
                <w:sz w:val="30"/>
                <w:szCs w:val="30"/>
                <w:lang w:val="ru-RU"/>
              </w:rPr>
            </w:pPr>
          </w:p>
        </w:tc>
        <w:tc>
          <w:tcPr>
            <w:tcW w:w="2520" w:type="dxa"/>
          </w:tcPr>
          <w:p w14:paraId="61711139">
            <w:pPr>
              <w:jc w:val="center"/>
              <w:rPr>
                <w:sz w:val="30"/>
                <w:szCs w:val="30"/>
                <w:lang w:val="ru-RU"/>
              </w:rPr>
            </w:pPr>
          </w:p>
        </w:tc>
        <w:tc>
          <w:tcPr>
            <w:tcW w:w="1270" w:type="dxa"/>
          </w:tcPr>
          <w:p w14:paraId="49AE9E0F">
            <w:pPr>
              <w:jc w:val="center"/>
              <w:rPr>
                <w:sz w:val="30"/>
                <w:szCs w:val="30"/>
                <w:lang w:val="ru-RU"/>
              </w:rPr>
            </w:pPr>
          </w:p>
        </w:tc>
        <w:tc>
          <w:tcPr>
            <w:tcW w:w="2073" w:type="dxa"/>
          </w:tcPr>
          <w:p w14:paraId="4AF283EF">
            <w:pPr>
              <w:jc w:val="center"/>
              <w:rPr>
                <w:sz w:val="30"/>
                <w:szCs w:val="30"/>
                <w:lang w:val="ru-RU"/>
              </w:rPr>
            </w:pPr>
          </w:p>
        </w:tc>
      </w:tr>
      <w:tr w14:paraId="6ED4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6"/>
          </w:tcPr>
          <w:p w14:paraId="5577C532">
            <w:pPr>
              <w:jc w:val="center"/>
              <w:rPr>
                <w:i/>
                <w:sz w:val="30"/>
                <w:szCs w:val="30"/>
                <w:lang w:val="ru-RU"/>
              </w:rPr>
            </w:pPr>
            <w:r>
              <w:rPr>
                <w:i/>
                <w:sz w:val="30"/>
                <w:szCs w:val="30"/>
                <w:lang w:val="ru-RU"/>
              </w:rPr>
              <w:t>Участники 14-17 лет</w:t>
            </w:r>
          </w:p>
        </w:tc>
      </w:tr>
      <w:tr w14:paraId="2C66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6"/>
          </w:tcPr>
          <w:p w14:paraId="7AB928FD">
            <w:pPr>
              <w:rPr>
                <w:sz w:val="30"/>
                <w:szCs w:val="30"/>
                <w:lang w:val="ru-RU"/>
              </w:rPr>
            </w:pPr>
            <w:r>
              <w:rPr>
                <w:sz w:val="30"/>
                <w:szCs w:val="30"/>
                <w:lang w:val="ru-RU"/>
              </w:rPr>
              <w:t>Девочки:</w:t>
            </w:r>
          </w:p>
        </w:tc>
      </w:tr>
      <w:tr w14:paraId="32BD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14:paraId="6D68FFFE">
            <w:pPr>
              <w:jc w:val="center"/>
              <w:rPr>
                <w:sz w:val="30"/>
                <w:szCs w:val="30"/>
                <w:lang w:val="ru-RU"/>
              </w:rPr>
            </w:pPr>
            <w:r>
              <w:rPr>
                <w:sz w:val="30"/>
                <w:szCs w:val="30"/>
                <w:lang w:val="ru-RU"/>
              </w:rPr>
              <w:t>5.</w:t>
            </w:r>
          </w:p>
        </w:tc>
        <w:tc>
          <w:tcPr>
            <w:tcW w:w="2324" w:type="dxa"/>
          </w:tcPr>
          <w:p w14:paraId="70319F78">
            <w:pPr>
              <w:jc w:val="center"/>
              <w:rPr>
                <w:sz w:val="30"/>
                <w:szCs w:val="30"/>
                <w:lang w:val="ru-RU"/>
              </w:rPr>
            </w:pPr>
          </w:p>
        </w:tc>
        <w:tc>
          <w:tcPr>
            <w:tcW w:w="900" w:type="dxa"/>
          </w:tcPr>
          <w:p w14:paraId="3ABFA386">
            <w:pPr>
              <w:jc w:val="center"/>
              <w:rPr>
                <w:sz w:val="30"/>
                <w:szCs w:val="30"/>
                <w:lang w:val="ru-RU"/>
              </w:rPr>
            </w:pPr>
          </w:p>
        </w:tc>
        <w:tc>
          <w:tcPr>
            <w:tcW w:w="2520" w:type="dxa"/>
          </w:tcPr>
          <w:p w14:paraId="64F118EE">
            <w:pPr>
              <w:jc w:val="center"/>
              <w:rPr>
                <w:sz w:val="30"/>
                <w:szCs w:val="30"/>
                <w:lang w:val="ru-RU"/>
              </w:rPr>
            </w:pPr>
          </w:p>
        </w:tc>
        <w:tc>
          <w:tcPr>
            <w:tcW w:w="1270" w:type="dxa"/>
          </w:tcPr>
          <w:p w14:paraId="105646B8">
            <w:pPr>
              <w:jc w:val="center"/>
              <w:rPr>
                <w:sz w:val="30"/>
                <w:szCs w:val="30"/>
                <w:lang w:val="ru-RU"/>
              </w:rPr>
            </w:pPr>
          </w:p>
        </w:tc>
        <w:tc>
          <w:tcPr>
            <w:tcW w:w="2073" w:type="dxa"/>
          </w:tcPr>
          <w:p w14:paraId="58E3B5AB">
            <w:pPr>
              <w:jc w:val="center"/>
              <w:rPr>
                <w:sz w:val="30"/>
                <w:szCs w:val="30"/>
                <w:lang w:val="ru-RU"/>
              </w:rPr>
            </w:pPr>
          </w:p>
        </w:tc>
      </w:tr>
      <w:tr w14:paraId="4A6E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14:paraId="20DF1D4A">
            <w:pPr>
              <w:jc w:val="center"/>
              <w:rPr>
                <w:sz w:val="30"/>
                <w:szCs w:val="30"/>
                <w:lang w:val="ru-RU"/>
              </w:rPr>
            </w:pPr>
            <w:r>
              <w:rPr>
                <w:sz w:val="30"/>
                <w:szCs w:val="30"/>
                <w:lang w:val="ru-RU"/>
              </w:rPr>
              <w:t>6.</w:t>
            </w:r>
          </w:p>
        </w:tc>
        <w:tc>
          <w:tcPr>
            <w:tcW w:w="2324" w:type="dxa"/>
          </w:tcPr>
          <w:p w14:paraId="2A7374DA">
            <w:pPr>
              <w:jc w:val="center"/>
              <w:rPr>
                <w:sz w:val="30"/>
                <w:szCs w:val="30"/>
                <w:lang w:val="ru-RU"/>
              </w:rPr>
            </w:pPr>
          </w:p>
        </w:tc>
        <w:tc>
          <w:tcPr>
            <w:tcW w:w="900" w:type="dxa"/>
          </w:tcPr>
          <w:p w14:paraId="2A56A849">
            <w:pPr>
              <w:jc w:val="center"/>
              <w:rPr>
                <w:sz w:val="30"/>
                <w:szCs w:val="30"/>
                <w:lang w:val="ru-RU"/>
              </w:rPr>
            </w:pPr>
          </w:p>
        </w:tc>
        <w:tc>
          <w:tcPr>
            <w:tcW w:w="2520" w:type="dxa"/>
          </w:tcPr>
          <w:p w14:paraId="5982D13C">
            <w:pPr>
              <w:jc w:val="center"/>
              <w:rPr>
                <w:sz w:val="30"/>
                <w:szCs w:val="30"/>
                <w:lang w:val="ru-RU"/>
              </w:rPr>
            </w:pPr>
          </w:p>
        </w:tc>
        <w:tc>
          <w:tcPr>
            <w:tcW w:w="1270" w:type="dxa"/>
          </w:tcPr>
          <w:p w14:paraId="0AA1C70A">
            <w:pPr>
              <w:jc w:val="center"/>
              <w:rPr>
                <w:sz w:val="30"/>
                <w:szCs w:val="30"/>
                <w:lang w:val="ru-RU"/>
              </w:rPr>
            </w:pPr>
          </w:p>
        </w:tc>
        <w:tc>
          <w:tcPr>
            <w:tcW w:w="2073" w:type="dxa"/>
          </w:tcPr>
          <w:p w14:paraId="7B5D6EBF">
            <w:pPr>
              <w:jc w:val="center"/>
              <w:rPr>
                <w:sz w:val="30"/>
                <w:szCs w:val="30"/>
                <w:lang w:val="ru-RU"/>
              </w:rPr>
            </w:pPr>
          </w:p>
        </w:tc>
      </w:tr>
      <w:tr w14:paraId="6681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6"/>
          </w:tcPr>
          <w:p w14:paraId="0CD8715A">
            <w:pPr>
              <w:rPr>
                <w:sz w:val="30"/>
                <w:szCs w:val="30"/>
                <w:lang w:val="ru-RU"/>
              </w:rPr>
            </w:pPr>
            <w:r>
              <w:rPr>
                <w:sz w:val="30"/>
                <w:szCs w:val="30"/>
                <w:lang w:val="ru-RU"/>
              </w:rPr>
              <w:t>Мальчики:</w:t>
            </w:r>
          </w:p>
        </w:tc>
      </w:tr>
      <w:tr w14:paraId="4D8F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14:paraId="065F7ACF">
            <w:pPr>
              <w:jc w:val="center"/>
              <w:rPr>
                <w:sz w:val="30"/>
                <w:szCs w:val="30"/>
                <w:lang w:val="ru-RU"/>
              </w:rPr>
            </w:pPr>
            <w:r>
              <w:rPr>
                <w:sz w:val="30"/>
                <w:szCs w:val="30"/>
                <w:lang w:val="ru-RU"/>
              </w:rPr>
              <w:t>7.</w:t>
            </w:r>
          </w:p>
        </w:tc>
        <w:tc>
          <w:tcPr>
            <w:tcW w:w="2324" w:type="dxa"/>
          </w:tcPr>
          <w:p w14:paraId="17F70150">
            <w:pPr>
              <w:jc w:val="center"/>
              <w:rPr>
                <w:sz w:val="30"/>
                <w:szCs w:val="30"/>
                <w:lang w:val="ru-RU"/>
              </w:rPr>
            </w:pPr>
          </w:p>
        </w:tc>
        <w:tc>
          <w:tcPr>
            <w:tcW w:w="900" w:type="dxa"/>
          </w:tcPr>
          <w:p w14:paraId="79FA10AF">
            <w:pPr>
              <w:jc w:val="center"/>
              <w:rPr>
                <w:sz w:val="30"/>
                <w:szCs w:val="30"/>
                <w:lang w:val="ru-RU"/>
              </w:rPr>
            </w:pPr>
          </w:p>
        </w:tc>
        <w:tc>
          <w:tcPr>
            <w:tcW w:w="2520" w:type="dxa"/>
          </w:tcPr>
          <w:p w14:paraId="095EF360">
            <w:pPr>
              <w:jc w:val="center"/>
              <w:rPr>
                <w:sz w:val="30"/>
                <w:szCs w:val="30"/>
                <w:lang w:val="ru-RU"/>
              </w:rPr>
            </w:pPr>
          </w:p>
        </w:tc>
        <w:tc>
          <w:tcPr>
            <w:tcW w:w="1270" w:type="dxa"/>
          </w:tcPr>
          <w:p w14:paraId="1AAB6FA3">
            <w:pPr>
              <w:jc w:val="center"/>
              <w:rPr>
                <w:sz w:val="30"/>
                <w:szCs w:val="30"/>
                <w:lang w:val="ru-RU"/>
              </w:rPr>
            </w:pPr>
          </w:p>
        </w:tc>
        <w:tc>
          <w:tcPr>
            <w:tcW w:w="2073" w:type="dxa"/>
          </w:tcPr>
          <w:p w14:paraId="3DE677D0">
            <w:pPr>
              <w:jc w:val="center"/>
              <w:rPr>
                <w:sz w:val="30"/>
                <w:szCs w:val="30"/>
                <w:lang w:val="ru-RU"/>
              </w:rPr>
            </w:pPr>
          </w:p>
        </w:tc>
      </w:tr>
      <w:tr w14:paraId="37AD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tcPr>
          <w:p w14:paraId="0A5ECFD6">
            <w:pPr>
              <w:jc w:val="center"/>
              <w:rPr>
                <w:sz w:val="30"/>
                <w:szCs w:val="30"/>
                <w:lang w:val="ru-RU"/>
              </w:rPr>
            </w:pPr>
            <w:r>
              <w:rPr>
                <w:sz w:val="30"/>
                <w:szCs w:val="30"/>
                <w:lang w:val="ru-RU"/>
              </w:rPr>
              <w:t>8.</w:t>
            </w:r>
          </w:p>
        </w:tc>
        <w:tc>
          <w:tcPr>
            <w:tcW w:w="2324" w:type="dxa"/>
          </w:tcPr>
          <w:p w14:paraId="72580135">
            <w:pPr>
              <w:jc w:val="center"/>
              <w:rPr>
                <w:sz w:val="30"/>
                <w:szCs w:val="30"/>
                <w:lang w:val="ru-RU"/>
              </w:rPr>
            </w:pPr>
          </w:p>
        </w:tc>
        <w:tc>
          <w:tcPr>
            <w:tcW w:w="900" w:type="dxa"/>
          </w:tcPr>
          <w:p w14:paraId="35333E7F">
            <w:pPr>
              <w:jc w:val="center"/>
              <w:rPr>
                <w:sz w:val="30"/>
                <w:szCs w:val="30"/>
                <w:lang w:val="ru-RU"/>
              </w:rPr>
            </w:pPr>
          </w:p>
        </w:tc>
        <w:tc>
          <w:tcPr>
            <w:tcW w:w="2520" w:type="dxa"/>
          </w:tcPr>
          <w:p w14:paraId="09F16BE0">
            <w:pPr>
              <w:jc w:val="center"/>
              <w:rPr>
                <w:sz w:val="30"/>
                <w:szCs w:val="30"/>
                <w:lang w:val="ru-RU"/>
              </w:rPr>
            </w:pPr>
          </w:p>
        </w:tc>
        <w:tc>
          <w:tcPr>
            <w:tcW w:w="1270" w:type="dxa"/>
          </w:tcPr>
          <w:p w14:paraId="0DC42CC5">
            <w:pPr>
              <w:jc w:val="center"/>
              <w:rPr>
                <w:sz w:val="30"/>
                <w:szCs w:val="30"/>
                <w:lang w:val="ru-RU"/>
              </w:rPr>
            </w:pPr>
          </w:p>
        </w:tc>
        <w:tc>
          <w:tcPr>
            <w:tcW w:w="2073" w:type="dxa"/>
          </w:tcPr>
          <w:p w14:paraId="39F6447A">
            <w:pPr>
              <w:jc w:val="center"/>
              <w:rPr>
                <w:sz w:val="30"/>
                <w:szCs w:val="30"/>
                <w:lang w:val="ru-RU"/>
              </w:rPr>
            </w:pPr>
          </w:p>
        </w:tc>
      </w:tr>
    </w:tbl>
    <w:p w14:paraId="34E66696">
      <w:pPr>
        <w:shd w:val="clear" w:color="auto" w:fill="FFFFFF"/>
        <w:rPr>
          <w:sz w:val="30"/>
          <w:szCs w:val="30"/>
          <w:lang w:val="ru-RU"/>
        </w:rPr>
      </w:pPr>
    </w:p>
    <w:p w14:paraId="05FA57B2">
      <w:pPr>
        <w:shd w:val="clear" w:color="auto" w:fill="FFFFFF"/>
        <w:rPr>
          <w:sz w:val="30"/>
          <w:szCs w:val="30"/>
          <w:lang w:val="ru-RU"/>
        </w:rPr>
      </w:pPr>
      <w:r>
        <w:rPr>
          <w:sz w:val="30"/>
          <w:szCs w:val="30"/>
          <w:lang w:val="ru-RU"/>
        </w:rPr>
        <w:t xml:space="preserve">Руководитель делегации </w:t>
      </w:r>
    </w:p>
    <w:p w14:paraId="7002FAEA">
      <w:pPr>
        <w:shd w:val="clear" w:color="auto" w:fill="FFFFFF"/>
        <w:rPr>
          <w:sz w:val="30"/>
          <w:szCs w:val="30"/>
          <w:lang w:val="ru-RU"/>
        </w:rPr>
      </w:pPr>
    </w:p>
    <w:p w14:paraId="3D60C623">
      <w:pPr>
        <w:shd w:val="clear" w:color="auto" w:fill="FFFFFF"/>
        <w:rPr>
          <w:sz w:val="30"/>
          <w:szCs w:val="30"/>
          <w:lang w:val="ru-RU"/>
        </w:rPr>
      </w:pPr>
      <w:r>
        <w:rPr>
          <w:sz w:val="30"/>
          <w:szCs w:val="30"/>
          <w:lang w:val="ru-RU"/>
        </w:rPr>
        <w:t>Представитель учреждения образования</w:t>
      </w:r>
    </w:p>
    <w:p w14:paraId="449E128B">
      <w:pPr>
        <w:shd w:val="clear" w:color="auto" w:fill="FFFFFF"/>
        <w:rPr>
          <w:sz w:val="30"/>
          <w:szCs w:val="30"/>
          <w:lang w:val="ru-RU"/>
        </w:rPr>
      </w:pPr>
    </w:p>
    <w:p w14:paraId="7F3A3290">
      <w:pPr>
        <w:shd w:val="clear" w:color="auto" w:fill="FFFFFF"/>
        <w:rPr>
          <w:sz w:val="30"/>
          <w:szCs w:val="30"/>
          <w:lang w:val="ru-RU"/>
        </w:rPr>
      </w:pPr>
      <w:r>
        <w:rPr>
          <w:sz w:val="30"/>
          <w:szCs w:val="30"/>
          <w:lang w:val="ru-RU"/>
        </w:rPr>
        <w:t xml:space="preserve">Представитель районного учреждения </w:t>
      </w:r>
    </w:p>
    <w:p w14:paraId="76B2B6DE">
      <w:pPr>
        <w:shd w:val="clear" w:color="auto" w:fill="FFFFFF"/>
        <w:rPr>
          <w:sz w:val="30"/>
          <w:szCs w:val="30"/>
          <w:lang w:val="ru-RU"/>
        </w:rPr>
      </w:pPr>
      <w:r>
        <w:rPr>
          <w:sz w:val="30"/>
          <w:szCs w:val="30"/>
          <w:lang w:val="ru-RU"/>
        </w:rPr>
        <w:t>дополнительного образования</w:t>
      </w:r>
    </w:p>
    <w:p w14:paraId="411E6CE4">
      <w:pPr>
        <w:shd w:val="clear" w:color="auto" w:fill="FFFFFF"/>
        <w:rPr>
          <w:b/>
          <w:sz w:val="30"/>
          <w:szCs w:val="30"/>
          <w:lang w:val="ru-RU"/>
        </w:rPr>
      </w:pPr>
    </w:p>
    <w:p w14:paraId="4744459D">
      <w:pPr>
        <w:shd w:val="clear" w:color="auto" w:fill="FFFFFF"/>
        <w:rPr>
          <w:sz w:val="30"/>
          <w:szCs w:val="30"/>
          <w:lang w:val="ru-RU"/>
        </w:rPr>
      </w:pPr>
      <w:r>
        <w:rPr>
          <w:sz w:val="30"/>
          <w:szCs w:val="30"/>
          <w:lang w:val="ru-RU"/>
        </w:rPr>
        <w:t>Начальник ОГАИ РУВД</w:t>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МП</w:t>
      </w:r>
    </w:p>
    <w:p w14:paraId="212F6942">
      <w:pPr>
        <w:shd w:val="clear" w:color="auto" w:fill="FFFFFF"/>
        <w:rPr>
          <w:sz w:val="30"/>
          <w:szCs w:val="30"/>
          <w:lang w:val="ru-RU"/>
        </w:rPr>
      </w:pPr>
    </w:p>
    <w:p w14:paraId="32E5DEEC">
      <w:pPr>
        <w:shd w:val="clear" w:color="auto" w:fill="FFFFFF"/>
        <w:rPr>
          <w:sz w:val="30"/>
          <w:szCs w:val="30"/>
          <w:lang w:val="ru-RU"/>
        </w:rPr>
      </w:pPr>
      <w:r>
        <w:rPr>
          <w:sz w:val="30"/>
          <w:szCs w:val="30"/>
          <w:lang w:val="ru-RU"/>
        </w:rPr>
        <w:t>Директор учреждения образования</w:t>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МП</w:t>
      </w:r>
    </w:p>
    <w:p w14:paraId="37A5C453">
      <w:pPr>
        <w:shd w:val="clear" w:color="auto" w:fill="FFFFFF"/>
        <w:rPr>
          <w:sz w:val="30"/>
          <w:szCs w:val="30"/>
          <w:lang w:val="ru-RU"/>
        </w:rPr>
      </w:pPr>
    </w:p>
    <w:p w14:paraId="099028D5">
      <w:pPr>
        <w:shd w:val="clear" w:color="auto" w:fill="FFFFFF"/>
        <w:rPr>
          <w:sz w:val="30"/>
          <w:szCs w:val="30"/>
          <w:lang w:val="ru-RU"/>
        </w:rPr>
      </w:pPr>
      <w:r>
        <w:rPr>
          <w:sz w:val="30"/>
          <w:szCs w:val="30"/>
          <w:lang w:val="ru-RU"/>
        </w:rPr>
        <w:t>Врач учреждения образования</w:t>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МП</w:t>
      </w:r>
    </w:p>
    <w:p w14:paraId="4EEE0220">
      <w:pPr>
        <w:shd w:val="clear" w:color="auto" w:fill="FFFFFF"/>
        <w:jc w:val="right"/>
        <w:rPr>
          <w:sz w:val="30"/>
          <w:szCs w:val="30"/>
          <w:lang w:val="ru-RU"/>
        </w:rPr>
      </w:pPr>
      <w:r>
        <w:rPr>
          <w:i/>
          <w:sz w:val="30"/>
          <w:szCs w:val="30"/>
          <w:lang w:val="ru-RU"/>
        </w:rPr>
        <w:t>Приложение 2</w:t>
      </w:r>
    </w:p>
    <w:p w14:paraId="1BD463BD">
      <w:pPr>
        <w:shd w:val="clear" w:color="auto" w:fill="FFFFFF"/>
        <w:rPr>
          <w:sz w:val="30"/>
          <w:szCs w:val="30"/>
          <w:lang w:val="ru-RU"/>
        </w:rPr>
      </w:pPr>
    </w:p>
    <w:p w14:paraId="3E030288">
      <w:pPr>
        <w:shd w:val="clear" w:color="auto" w:fill="FFFFFF"/>
        <w:rPr>
          <w:sz w:val="30"/>
          <w:szCs w:val="30"/>
          <w:lang w:val="ru-RU"/>
        </w:rPr>
      </w:pPr>
      <w:r>
        <w:rPr>
          <w:sz w:val="30"/>
          <w:szCs w:val="30"/>
          <w:lang w:val="ru-RU"/>
        </w:rPr>
        <w:t>СПРАВКА</w:t>
      </w:r>
    </w:p>
    <w:p w14:paraId="1484F014">
      <w:pPr>
        <w:shd w:val="clear" w:color="auto" w:fill="FFFFFF"/>
        <w:rPr>
          <w:sz w:val="30"/>
          <w:szCs w:val="30"/>
          <w:lang w:val="ru-RU"/>
        </w:rPr>
      </w:pPr>
      <w:r>
        <w:rPr>
          <w:sz w:val="30"/>
          <w:szCs w:val="30"/>
          <w:lang w:val="ru-RU"/>
        </w:rPr>
        <w:t>о работе отрядов юных инспекторов движения</w:t>
      </w:r>
    </w:p>
    <w:p w14:paraId="4AFAEC7B">
      <w:pPr>
        <w:shd w:val="clear" w:color="auto" w:fill="FFFFFF"/>
        <w:rPr>
          <w:sz w:val="30"/>
          <w:szCs w:val="30"/>
          <w:lang w:val="ru-RU"/>
        </w:rPr>
      </w:pPr>
      <w:r>
        <w:rPr>
          <w:sz w:val="30"/>
          <w:szCs w:val="30"/>
          <w:lang w:val="ru-RU"/>
        </w:rPr>
        <w:t>в (во) ________________________ районе г.Минска</w:t>
      </w:r>
    </w:p>
    <w:p w14:paraId="174F13E3">
      <w:pPr>
        <w:shd w:val="clear" w:color="auto" w:fill="FFFFFF"/>
        <w:rPr>
          <w:sz w:val="30"/>
          <w:szCs w:val="30"/>
          <w:lang w:val="ru-RU"/>
        </w:rPr>
      </w:pPr>
    </w:p>
    <w:p w14:paraId="4FBA9FD7">
      <w:pPr>
        <w:shd w:val="clear" w:color="auto" w:fill="FFFFFF"/>
        <w:rPr>
          <w:sz w:val="30"/>
          <w:szCs w:val="30"/>
          <w:lang w:val="ru-RU"/>
        </w:rPr>
      </w:pPr>
    </w:p>
    <w:p w14:paraId="4592D3AC">
      <w:pPr>
        <w:shd w:val="clear" w:color="auto" w:fill="FFFFFF"/>
        <w:rPr>
          <w:sz w:val="30"/>
          <w:szCs w:val="30"/>
          <w:lang w:val="ru-RU"/>
        </w:rPr>
      </w:pPr>
      <w:r>
        <w:rPr>
          <w:sz w:val="30"/>
          <w:szCs w:val="30"/>
          <w:lang w:val="ru-RU"/>
        </w:rPr>
        <w:t xml:space="preserve">Какие мероприятия запланированы и проведены в текущем учебном году по предупреждению детского дорожно-транспортного травматизма: </w:t>
      </w:r>
    </w:p>
    <w:p w14:paraId="2CCF3BC9">
      <w:pPr>
        <w:shd w:val="clear" w:color="auto" w:fill="FFFFFF"/>
        <w:rPr>
          <w:b/>
          <w:sz w:val="30"/>
          <w:szCs w:val="30"/>
          <w:lang w:val="ru-RU"/>
        </w:rPr>
      </w:pPr>
      <w:r>
        <w:rPr>
          <w:b/>
          <w:sz w:val="30"/>
          <w:szCs w:val="30"/>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3560BE">
      <w:pPr>
        <w:shd w:val="clear" w:color="auto" w:fill="FFFFFF"/>
        <w:rPr>
          <w:b/>
          <w:sz w:val="30"/>
          <w:szCs w:val="30"/>
          <w:lang w:val="ru-RU"/>
        </w:rPr>
      </w:pPr>
    </w:p>
    <w:p w14:paraId="0BCD20E2">
      <w:pPr>
        <w:shd w:val="clear" w:color="auto" w:fill="FFFFFF"/>
        <w:rPr>
          <w:sz w:val="30"/>
          <w:szCs w:val="30"/>
          <w:lang w:val="ru-RU"/>
        </w:rPr>
      </w:pPr>
      <w:r>
        <w:rPr>
          <w:sz w:val="30"/>
          <w:szCs w:val="30"/>
          <w:lang w:val="ru-RU"/>
        </w:rPr>
        <w:t>Количество учреждений образования, принявших участие в районном этапе слета-конкурса___________________.</w:t>
      </w:r>
    </w:p>
    <w:p w14:paraId="577338FE">
      <w:pPr>
        <w:shd w:val="clear" w:color="auto" w:fill="FFFFFF"/>
        <w:rPr>
          <w:b/>
          <w:sz w:val="30"/>
          <w:szCs w:val="30"/>
          <w:lang w:val="ru-RU"/>
        </w:rPr>
      </w:pPr>
    </w:p>
    <w:p w14:paraId="7A5E5FA2">
      <w:pPr>
        <w:shd w:val="clear" w:color="auto" w:fill="FFFFFF"/>
        <w:rPr>
          <w:sz w:val="30"/>
          <w:szCs w:val="30"/>
          <w:lang w:val="ru-RU"/>
        </w:rPr>
      </w:pPr>
      <w:r>
        <w:rPr>
          <w:sz w:val="30"/>
          <w:szCs w:val="30"/>
          <w:lang w:val="ru-RU"/>
        </w:rPr>
        <w:t>Учреждение образования, занявшее первое место:_________________________.</w:t>
      </w:r>
    </w:p>
    <w:p w14:paraId="1187B141">
      <w:pPr>
        <w:shd w:val="clear" w:color="auto" w:fill="FFFFFF"/>
        <w:rPr>
          <w:b/>
          <w:sz w:val="30"/>
          <w:szCs w:val="30"/>
          <w:lang w:val="ru-RU"/>
        </w:rPr>
      </w:pPr>
    </w:p>
    <w:p w14:paraId="1DA7D791">
      <w:pPr>
        <w:shd w:val="clear" w:color="auto" w:fill="FFFFFF"/>
        <w:rPr>
          <w:b/>
          <w:sz w:val="30"/>
          <w:szCs w:val="30"/>
          <w:lang w:val="ru-RU"/>
        </w:rPr>
      </w:pPr>
      <w:r>
        <w:rPr>
          <w:sz w:val="30"/>
          <w:szCs w:val="30"/>
          <w:lang w:val="ru-RU"/>
        </w:rPr>
        <w:t>Проведение районного этапа слета-конкурса освещено в средствах массовой информации (учреждение СМИ, название статьи, дата публикации):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059E0E">
      <w:pPr>
        <w:shd w:val="clear" w:color="auto" w:fill="FFFFFF"/>
        <w:rPr>
          <w:sz w:val="30"/>
          <w:szCs w:val="30"/>
          <w:lang w:val="ru-RU"/>
        </w:rPr>
      </w:pPr>
    </w:p>
    <w:p w14:paraId="318D6AC2">
      <w:pPr>
        <w:shd w:val="clear" w:color="auto" w:fill="FFFFFF"/>
        <w:rPr>
          <w:sz w:val="30"/>
          <w:szCs w:val="30"/>
          <w:lang w:val="ru-RU"/>
        </w:rPr>
      </w:pPr>
      <w:r>
        <w:rPr>
          <w:sz w:val="30"/>
          <w:szCs w:val="30"/>
          <w:lang w:val="ru-RU"/>
        </w:rPr>
        <w:t>Начальник ОГАИ РУВД ____________________________________________</w:t>
      </w:r>
    </w:p>
    <w:p w14:paraId="19456EFE">
      <w:pPr>
        <w:shd w:val="clear" w:color="auto" w:fill="FFFFFF"/>
        <w:ind w:left="1416" w:firstLine="708"/>
        <w:rPr>
          <w:sz w:val="30"/>
          <w:szCs w:val="30"/>
          <w:lang w:val="ru-RU"/>
        </w:rPr>
      </w:pPr>
      <w:r>
        <w:rPr>
          <w:sz w:val="30"/>
          <w:szCs w:val="30"/>
          <w:lang w:val="ru-RU"/>
        </w:rPr>
        <w:t xml:space="preserve">  Ф.И.О., подпись, печать</w:t>
      </w:r>
    </w:p>
    <w:p w14:paraId="17BFC9F0">
      <w:pPr>
        <w:shd w:val="clear" w:color="auto" w:fill="FFFFFF"/>
        <w:rPr>
          <w:sz w:val="30"/>
          <w:szCs w:val="30"/>
          <w:lang w:val="ru-RU"/>
        </w:rPr>
      </w:pPr>
    </w:p>
    <w:p w14:paraId="33B2B07D">
      <w:pPr>
        <w:shd w:val="clear" w:color="auto" w:fill="FFFFFF"/>
        <w:rPr>
          <w:sz w:val="30"/>
          <w:szCs w:val="30"/>
          <w:lang w:val="ru-RU"/>
        </w:rPr>
      </w:pPr>
    </w:p>
    <w:p w14:paraId="69297D01">
      <w:pPr>
        <w:shd w:val="clear" w:color="auto" w:fill="FFFFFF"/>
        <w:rPr>
          <w:sz w:val="30"/>
          <w:szCs w:val="30"/>
          <w:lang w:val="ru-RU"/>
        </w:rPr>
      </w:pPr>
    </w:p>
    <w:p w14:paraId="77AD8825">
      <w:pPr>
        <w:shd w:val="clear" w:color="auto" w:fill="FFFFFF"/>
        <w:rPr>
          <w:sz w:val="30"/>
          <w:szCs w:val="30"/>
          <w:lang w:val="ru-RU"/>
        </w:rPr>
      </w:pPr>
      <w:r>
        <w:rPr>
          <w:sz w:val="30"/>
          <w:szCs w:val="30"/>
          <w:lang w:val="ru-RU"/>
        </w:rPr>
        <w:t xml:space="preserve">Начальник управления по образованию района   ____________________ </w:t>
      </w:r>
    </w:p>
    <w:p w14:paraId="574CEC26">
      <w:pPr>
        <w:shd w:val="clear" w:color="auto" w:fill="FFFFFF"/>
        <w:jc w:val="center"/>
        <w:rPr>
          <w:sz w:val="30"/>
          <w:szCs w:val="30"/>
          <w:lang w:val="ru-RU"/>
        </w:rPr>
      </w:pPr>
      <w:r>
        <w:rPr>
          <w:sz w:val="30"/>
          <w:szCs w:val="30"/>
          <w:lang w:val="ru-RU"/>
        </w:rPr>
        <w:t xml:space="preserve">                                                                                 Ф.И.О., подпись, печать</w:t>
      </w:r>
    </w:p>
    <w:sectPr>
      <w:headerReference r:id="rId5" w:type="default"/>
      <w:pgSz w:w="11906" w:h="16838"/>
      <w:pgMar w:top="1134" w:right="567" w:bottom="1134" w:left="1701" w:header="567" w:footer="56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59506"/>
      <w:docPartObj>
        <w:docPartGallery w:val="AutoText"/>
      </w:docPartObj>
    </w:sdtPr>
    <w:sdtEndPr>
      <w:rPr>
        <w:sz w:val="28"/>
        <w:szCs w:val="28"/>
      </w:rPr>
    </w:sdtEndPr>
    <w:sdtContent>
      <w:p w14:paraId="6342FE26">
        <w:pPr>
          <w:pStyle w:val="8"/>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ru-RU"/>
          </w:rPr>
          <w:t>5</w:t>
        </w:r>
        <w:r>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0A"/>
    <w:rsid w:val="00052174"/>
    <w:rsid w:val="00052795"/>
    <w:rsid w:val="0009577C"/>
    <w:rsid w:val="000D604E"/>
    <w:rsid w:val="000F440E"/>
    <w:rsid w:val="0011288E"/>
    <w:rsid w:val="0011466D"/>
    <w:rsid w:val="001416B4"/>
    <w:rsid w:val="00144D23"/>
    <w:rsid w:val="00155267"/>
    <w:rsid w:val="001701EC"/>
    <w:rsid w:val="00170414"/>
    <w:rsid w:val="00196A11"/>
    <w:rsid w:val="001E0381"/>
    <w:rsid w:val="001E2AAE"/>
    <w:rsid w:val="001F7AB4"/>
    <w:rsid w:val="002322F4"/>
    <w:rsid w:val="002456DE"/>
    <w:rsid w:val="002522EC"/>
    <w:rsid w:val="00281E1C"/>
    <w:rsid w:val="00294D5F"/>
    <w:rsid w:val="00296994"/>
    <w:rsid w:val="002E6B4E"/>
    <w:rsid w:val="002F41C7"/>
    <w:rsid w:val="00373C25"/>
    <w:rsid w:val="00391B54"/>
    <w:rsid w:val="00403D87"/>
    <w:rsid w:val="004B79AE"/>
    <w:rsid w:val="004F0051"/>
    <w:rsid w:val="005020A5"/>
    <w:rsid w:val="00530EB5"/>
    <w:rsid w:val="00531E59"/>
    <w:rsid w:val="005960D1"/>
    <w:rsid w:val="005F7470"/>
    <w:rsid w:val="00601F71"/>
    <w:rsid w:val="00615997"/>
    <w:rsid w:val="00620A3F"/>
    <w:rsid w:val="00641CBE"/>
    <w:rsid w:val="00651CB4"/>
    <w:rsid w:val="00664BB3"/>
    <w:rsid w:val="00693969"/>
    <w:rsid w:val="006A7A25"/>
    <w:rsid w:val="006B2CDA"/>
    <w:rsid w:val="006B5BC3"/>
    <w:rsid w:val="006B7762"/>
    <w:rsid w:val="006F17E1"/>
    <w:rsid w:val="006F4640"/>
    <w:rsid w:val="0070571D"/>
    <w:rsid w:val="00747287"/>
    <w:rsid w:val="00752857"/>
    <w:rsid w:val="00755077"/>
    <w:rsid w:val="007B198D"/>
    <w:rsid w:val="007B5EC0"/>
    <w:rsid w:val="007C5AA3"/>
    <w:rsid w:val="007F76D3"/>
    <w:rsid w:val="00866B58"/>
    <w:rsid w:val="00871555"/>
    <w:rsid w:val="008A099E"/>
    <w:rsid w:val="008F0936"/>
    <w:rsid w:val="009423AD"/>
    <w:rsid w:val="00943F92"/>
    <w:rsid w:val="009501FF"/>
    <w:rsid w:val="00954DB4"/>
    <w:rsid w:val="009860A0"/>
    <w:rsid w:val="00995310"/>
    <w:rsid w:val="009B20A7"/>
    <w:rsid w:val="009E106B"/>
    <w:rsid w:val="009F564E"/>
    <w:rsid w:val="00A14D82"/>
    <w:rsid w:val="00A23425"/>
    <w:rsid w:val="00A37C1F"/>
    <w:rsid w:val="00A6510A"/>
    <w:rsid w:val="00A90FF1"/>
    <w:rsid w:val="00A93FCE"/>
    <w:rsid w:val="00B06F17"/>
    <w:rsid w:val="00B12726"/>
    <w:rsid w:val="00B82E69"/>
    <w:rsid w:val="00B9228F"/>
    <w:rsid w:val="00BB3391"/>
    <w:rsid w:val="00BC5915"/>
    <w:rsid w:val="00C17972"/>
    <w:rsid w:val="00C3065E"/>
    <w:rsid w:val="00C370A0"/>
    <w:rsid w:val="00C41A06"/>
    <w:rsid w:val="00C43706"/>
    <w:rsid w:val="00C752A2"/>
    <w:rsid w:val="00CC7B75"/>
    <w:rsid w:val="00CE0EA0"/>
    <w:rsid w:val="00D24636"/>
    <w:rsid w:val="00D5444C"/>
    <w:rsid w:val="00D65270"/>
    <w:rsid w:val="00D70FE5"/>
    <w:rsid w:val="00DC06B4"/>
    <w:rsid w:val="00E04A15"/>
    <w:rsid w:val="00E1187F"/>
    <w:rsid w:val="00E24761"/>
    <w:rsid w:val="00E504B9"/>
    <w:rsid w:val="00E50E41"/>
    <w:rsid w:val="00E959B5"/>
    <w:rsid w:val="00EB148A"/>
    <w:rsid w:val="00ED3D53"/>
    <w:rsid w:val="00EE7BF0"/>
    <w:rsid w:val="00F01989"/>
    <w:rsid w:val="00F218A3"/>
    <w:rsid w:val="00F56296"/>
    <w:rsid w:val="00FA7071"/>
    <w:rsid w:val="00FB7A2E"/>
    <w:rsid w:val="35E95A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be-BY" w:eastAsia="ru-RU" w:bidi="ar-SA"/>
    </w:rPr>
  </w:style>
  <w:style w:type="paragraph" w:styleId="2">
    <w:name w:val="heading 1"/>
    <w:basedOn w:val="1"/>
    <w:next w:val="1"/>
    <w:link w:val="27"/>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7"/>
    <w:basedOn w:val="1"/>
    <w:next w:val="1"/>
    <w:link w:val="16"/>
    <w:qFormat/>
    <w:uiPriority w:val="0"/>
    <w:pPr>
      <w:spacing w:before="240" w:after="60"/>
      <w:outlineLvl w:val="6"/>
    </w:pPr>
  </w:style>
  <w:style w:type="paragraph" w:styleId="4">
    <w:name w:val="heading 8"/>
    <w:basedOn w:val="1"/>
    <w:next w:val="1"/>
    <w:link w:val="17"/>
    <w:qFormat/>
    <w:uiPriority w:val="0"/>
    <w:pPr>
      <w:spacing w:before="240" w:after="60"/>
      <w:outlineLvl w:val="7"/>
    </w:pPr>
    <w:rPr>
      <w:i/>
      <w:iCs/>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5"/>
    <w:semiHidden/>
    <w:unhideWhenUsed/>
    <w:uiPriority w:val="99"/>
    <w:rPr>
      <w:rFonts w:ascii="Tahoma" w:hAnsi="Tahoma" w:cs="Tahoma"/>
      <w:sz w:val="16"/>
      <w:szCs w:val="16"/>
    </w:rPr>
  </w:style>
  <w:style w:type="paragraph" w:styleId="8">
    <w:name w:val="header"/>
    <w:basedOn w:val="1"/>
    <w:link w:val="26"/>
    <w:unhideWhenUsed/>
    <w:uiPriority w:val="99"/>
    <w:pPr>
      <w:tabs>
        <w:tab w:val="center" w:pos="4677"/>
        <w:tab w:val="right" w:pos="9355"/>
      </w:tabs>
    </w:pPr>
  </w:style>
  <w:style w:type="paragraph" w:styleId="9">
    <w:name w:val="Body Text"/>
    <w:basedOn w:val="1"/>
    <w:link w:val="21"/>
    <w:uiPriority w:val="0"/>
    <w:pPr>
      <w:spacing w:after="120"/>
    </w:pPr>
  </w:style>
  <w:style w:type="paragraph" w:styleId="10">
    <w:name w:val="Body Text Indent"/>
    <w:basedOn w:val="1"/>
    <w:link w:val="19"/>
    <w:uiPriority w:val="0"/>
    <w:pPr>
      <w:spacing w:after="120"/>
      <w:ind w:left="283"/>
    </w:pPr>
  </w:style>
  <w:style w:type="paragraph" w:styleId="11">
    <w:name w:val="footer"/>
    <w:basedOn w:val="1"/>
    <w:link w:val="23"/>
    <w:uiPriority w:val="99"/>
    <w:pPr>
      <w:tabs>
        <w:tab w:val="center" w:pos="4677"/>
        <w:tab w:val="right" w:pos="9355"/>
      </w:tabs>
    </w:pPr>
  </w:style>
  <w:style w:type="paragraph" w:styleId="12">
    <w:name w:val="Normal (Web)"/>
    <w:basedOn w:val="1"/>
    <w:uiPriority w:val="0"/>
    <w:pPr>
      <w:spacing w:before="100" w:beforeAutospacing="1" w:after="100" w:afterAutospacing="1"/>
    </w:pPr>
    <w:rPr>
      <w:color w:val="000000"/>
      <w:lang w:val="ru-RU"/>
    </w:rPr>
  </w:style>
  <w:style w:type="paragraph" w:styleId="13">
    <w:name w:val="Body Text 3"/>
    <w:basedOn w:val="1"/>
    <w:link w:val="22"/>
    <w:uiPriority w:val="0"/>
    <w:pPr>
      <w:spacing w:after="120"/>
    </w:pPr>
    <w:rPr>
      <w:sz w:val="16"/>
      <w:szCs w:val="16"/>
    </w:rPr>
  </w:style>
  <w:style w:type="paragraph" w:styleId="14">
    <w:name w:val="Body Text Indent 2"/>
    <w:basedOn w:val="1"/>
    <w:link w:val="18"/>
    <w:uiPriority w:val="0"/>
    <w:pPr>
      <w:widowControl w:val="0"/>
      <w:shd w:val="clear" w:color="auto" w:fill="FFFFFF"/>
      <w:autoSpaceDE w:val="0"/>
      <w:autoSpaceDN w:val="0"/>
      <w:adjustRightInd w:val="0"/>
      <w:spacing w:line="317" w:lineRule="exact"/>
      <w:ind w:left="900" w:hanging="900"/>
      <w:jc w:val="both"/>
    </w:pPr>
    <w:rPr>
      <w:color w:val="000000"/>
      <w:sz w:val="28"/>
      <w:szCs w:val="28"/>
      <w:lang w:val="ru-RU"/>
    </w:rPr>
  </w:style>
  <w:style w:type="table" w:styleId="15">
    <w:name w:val="Table Grid"/>
    <w:basedOn w:val="6"/>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Заголовок 7 Знак"/>
    <w:basedOn w:val="5"/>
    <w:link w:val="3"/>
    <w:uiPriority w:val="0"/>
    <w:rPr>
      <w:rFonts w:ascii="Times New Roman" w:hAnsi="Times New Roman" w:eastAsia="Times New Roman" w:cs="Times New Roman"/>
      <w:sz w:val="24"/>
      <w:szCs w:val="24"/>
      <w:lang w:val="be-BY" w:eastAsia="ru-RU"/>
    </w:rPr>
  </w:style>
  <w:style w:type="character" w:customStyle="1" w:styleId="17">
    <w:name w:val="Заголовок 8 Знак"/>
    <w:basedOn w:val="5"/>
    <w:link w:val="4"/>
    <w:uiPriority w:val="0"/>
    <w:rPr>
      <w:rFonts w:ascii="Times New Roman" w:hAnsi="Times New Roman" w:eastAsia="Times New Roman" w:cs="Times New Roman"/>
      <w:i/>
      <w:iCs/>
      <w:sz w:val="24"/>
      <w:szCs w:val="24"/>
      <w:lang w:val="be-BY" w:eastAsia="ru-RU"/>
    </w:rPr>
  </w:style>
  <w:style w:type="character" w:customStyle="1" w:styleId="18">
    <w:name w:val="Основной текст с отступом 2 Знак"/>
    <w:basedOn w:val="5"/>
    <w:link w:val="14"/>
    <w:uiPriority w:val="0"/>
    <w:rPr>
      <w:rFonts w:ascii="Times New Roman" w:hAnsi="Times New Roman" w:eastAsia="Times New Roman" w:cs="Times New Roman"/>
      <w:color w:val="000000"/>
      <w:sz w:val="28"/>
      <w:szCs w:val="28"/>
      <w:shd w:val="clear" w:color="auto" w:fill="FFFFFF"/>
      <w:lang w:eastAsia="ru-RU"/>
    </w:rPr>
  </w:style>
  <w:style w:type="character" w:customStyle="1" w:styleId="19">
    <w:name w:val="Основной текст с отступом Знак"/>
    <w:basedOn w:val="5"/>
    <w:link w:val="10"/>
    <w:uiPriority w:val="0"/>
    <w:rPr>
      <w:rFonts w:ascii="Times New Roman" w:hAnsi="Times New Roman" w:eastAsia="Times New Roman" w:cs="Times New Roman"/>
      <w:sz w:val="24"/>
      <w:szCs w:val="24"/>
      <w:lang w:val="be-BY" w:eastAsia="ru-RU"/>
    </w:rPr>
  </w:style>
  <w:style w:type="paragraph" w:customStyle="1" w:styleId="20">
    <w:name w:val="Обычный1"/>
    <w:uiPriority w:val="0"/>
    <w:pPr>
      <w:widowControl w:val="0"/>
      <w:spacing w:after="0" w:line="260" w:lineRule="auto"/>
      <w:ind w:left="600" w:hanging="280"/>
    </w:pPr>
    <w:rPr>
      <w:rFonts w:ascii="Times New Roman" w:hAnsi="Times New Roman" w:eastAsia="Times New Roman" w:cs="Times New Roman"/>
      <w:snapToGrid w:val="0"/>
      <w:sz w:val="18"/>
      <w:szCs w:val="20"/>
      <w:lang w:val="ru-RU" w:eastAsia="ru-RU" w:bidi="ar-SA"/>
    </w:rPr>
  </w:style>
  <w:style w:type="character" w:customStyle="1" w:styleId="21">
    <w:name w:val="Основной текст Знак"/>
    <w:basedOn w:val="5"/>
    <w:link w:val="9"/>
    <w:uiPriority w:val="0"/>
    <w:rPr>
      <w:rFonts w:ascii="Times New Roman" w:hAnsi="Times New Roman" w:eastAsia="Times New Roman" w:cs="Times New Roman"/>
      <w:sz w:val="24"/>
      <w:szCs w:val="24"/>
      <w:lang w:val="be-BY" w:eastAsia="ru-RU"/>
    </w:rPr>
  </w:style>
  <w:style w:type="character" w:customStyle="1" w:styleId="22">
    <w:name w:val="Основной текст 3 Знак"/>
    <w:basedOn w:val="5"/>
    <w:link w:val="13"/>
    <w:uiPriority w:val="0"/>
    <w:rPr>
      <w:rFonts w:ascii="Times New Roman" w:hAnsi="Times New Roman" w:eastAsia="Times New Roman" w:cs="Times New Roman"/>
      <w:sz w:val="16"/>
      <w:szCs w:val="16"/>
      <w:lang w:val="be-BY" w:eastAsia="ru-RU"/>
    </w:rPr>
  </w:style>
  <w:style w:type="character" w:customStyle="1" w:styleId="23">
    <w:name w:val="Нижний колонтитул Знак"/>
    <w:basedOn w:val="5"/>
    <w:link w:val="11"/>
    <w:uiPriority w:val="99"/>
    <w:rPr>
      <w:rFonts w:ascii="Times New Roman" w:hAnsi="Times New Roman" w:eastAsia="Times New Roman" w:cs="Times New Roman"/>
      <w:sz w:val="24"/>
      <w:szCs w:val="24"/>
      <w:lang w:val="be-BY" w:eastAsia="ru-RU"/>
    </w:rPr>
  </w:style>
  <w:style w:type="paragraph" w:customStyle="1" w:styleId="24">
    <w:name w:val="Базовый"/>
    <w:uiPriority w:val="0"/>
    <w:pPr>
      <w:tabs>
        <w:tab w:val="left" w:pos="708"/>
      </w:tabs>
      <w:suppressAutoHyphens/>
      <w:spacing w:after="200" w:line="276" w:lineRule="auto"/>
    </w:pPr>
    <w:rPr>
      <w:rFonts w:ascii="Calibri" w:hAnsi="Calibri" w:eastAsia="Times New Roman" w:cs="Times New Roman"/>
      <w:color w:val="00000A"/>
      <w:sz w:val="22"/>
      <w:szCs w:val="22"/>
      <w:lang w:val="ru-RU" w:eastAsia="ru-RU" w:bidi="ar-SA"/>
    </w:rPr>
  </w:style>
  <w:style w:type="character" w:customStyle="1" w:styleId="25">
    <w:name w:val="Текст выноски Знак"/>
    <w:basedOn w:val="5"/>
    <w:link w:val="7"/>
    <w:semiHidden/>
    <w:uiPriority w:val="99"/>
    <w:rPr>
      <w:rFonts w:ascii="Tahoma" w:hAnsi="Tahoma" w:eastAsia="Times New Roman" w:cs="Tahoma"/>
      <w:sz w:val="16"/>
      <w:szCs w:val="16"/>
      <w:lang w:val="be-BY" w:eastAsia="ru-RU"/>
    </w:rPr>
  </w:style>
  <w:style w:type="character" w:customStyle="1" w:styleId="26">
    <w:name w:val="Верхний колонтитул Знак"/>
    <w:basedOn w:val="5"/>
    <w:link w:val="8"/>
    <w:uiPriority w:val="99"/>
    <w:rPr>
      <w:rFonts w:ascii="Times New Roman" w:hAnsi="Times New Roman" w:eastAsia="Times New Roman" w:cs="Times New Roman"/>
      <w:sz w:val="24"/>
      <w:szCs w:val="24"/>
      <w:lang w:val="be-BY" w:eastAsia="ru-RU"/>
    </w:rPr>
  </w:style>
  <w:style w:type="character" w:customStyle="1" w:styleId="27">
    <w:name w:val="Заголовок 1 Знак"/>
    <w:basedOn w:val="5"/>
    <w:link w:val="2"/>
    <w:qFormat/>
    <w:uiPriority w:val="9"/>
    <w:rPr>
      <w:rFonts w:asciiTheme="majorHAnsi" w:hAnsiTheme="majorHAnsi" w:eastAsiaTheme="majorEastAsia" w:cstheme="majorBidi"/>
      <w:color w:val="376092" w:themeColor="accent1" w:themeShade="BF"/>
      <w:sz w:val="32"/>
      <w:szCs w:val="32"/>
      <w:lang w:val="be-BY" w:eastAsia="ru-RU"/>
    </w:rPr>
  </w:style>
  <w:style w:type="paragraph" w:styleId="28">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ru-RU"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4864</Words>
  <Characters>27729</Characters>
  <Lines>231</Lines>
  <Paragraphs>65</Paragraphs>
  <TotalTime>42</TotalTime>
  <ScaleCrop>false</ScaleCrop>
  <LinksUpToDate>false</LinksUpToDate>
  <CharactersWithSpaces>32528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2023-04-10T07:30:00Z</dcterms:created>
  <dc:creator>user</dc:creator>
  <cp:lastModifiedBy>user</cp:lastModifiedBy>
  <cp:lastPrinted>2019-02-28T12:08:00Z</cp:lastPrinted>
  <dcterms:modified xsi:type="dcterms:W3CDTF">2025-09-04T10:18:10Z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DF15437DCAA145D7A998EB204A8372D8_12</vt:lpwstr>
  </property>
</Properties>
</file>